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11" w:rsidRPr="00C953A0" w:rsidRDefault="000B6911" w:rsidP="00C9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95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АННОТАЦИЯ К РАБОЧЕЙ ПРОГРАММЕ</w:t>
      </w:r>
    </w:p>
    <w:p w:rsidR="000B6911" w:rsidRPr="00631B89" w:rsidRDefault="000B6911" w:rsidP="000B6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3545"/>
        <w:gridCol w:w="7796"/>
      </w:tblGrid>
      <w:tr w:rsidR="000B6911" w:rsidRPr="00631B89" w:rsidTr="00F753D6">
        <w:trPr>
          <w:trHeight w:val="324"/>
        </w:trPr>
        <w:tc>
          <w:tcPr>
            <w:tcW w:w="3545" w:type="dxa"/>
            <w:vMerge w:val="restart"/>
            <w:hideMark/>
          </w:tcPr>
          <w:p w:rsidR="000B6911" w:rsidRPr="00631B89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7796" w:type="dxa"/>
            <w:vMerge w:val="restart"/>
            <w:hideMark/>
          </w:tcPr>
          <w:p w:rsidR="000B6911" w:rsidRPr="00631B89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0B6911" w:rsidRPr="00631B89" w:rsidTr="00F753D6">
        <w:trPr>
          <w:trHeight w:val="324"/>
        </w:trPr>
        <w:tc>
          <w:tcPr>
            <w:tcW w:w="3545" w:type="dxa"/>
            <w:vMerge/>
            <w:hideMark/>
          </w:tcPr>
          <w:p w:rsidR="000B6911" w:rsidRPr="00631B89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hideMark/>
          </w:tcPr>
          <w:p w:rsidR="000B6911" w:rsidRPr="00631B89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6911" w:rsidRPr="00631B89" w:rsidTr="00F753D6">
        <w:trPr>
          <w:trHeight w:val="340"/>
        </w:trPr>
        <w:tc>
          <w:tcPr>
            <w:tcW w:w="3545" w:type="dxa"/>
            <w:hideMark/>
          </w:tcPr>
          <w:p w:rsidR="000B6911" w:rsidRPr="00631B89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796" w:type="dxa"/>
            <w:hideMark/>
          </w:tcPr>
          <w:p w:rsidR="000B6911" w:rsidRPr="00631B89" w:rsidRDefault="00C267BD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</w:t>
            </w:r>
            <w:r w:rsidR="000B6911"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общее образование</w:t>
            </w:r>
          </w:p>
        </w:tc>
      </w:tr>
      <w:tr w:rsidR="000B6911" w:rsidRPr="00631B89" w:rsidTr="00F753D6">
        <w:trPr>
          <w:trHeight w:val="340"/>
        </w:trPr>
        <w:tc>
          <w:tcPr>
            <w:tcW w:w="3545" w:type="dxa"/>
            <w:hideMark/>
          </w:tcPr>
          <w:p w:rsidR="000B6911" w:rsidRPr="00631B89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796" w:type="dxa"/>
            <w:hideMark/>
          </w:tcPr>
          <w:p w:rsidR="000B6911" w:rsidRPr="00631B89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(10-11 класс)</w:t>
            </w:r>
          </w:p>
        </w:tc>
      </w:tr>
      <w:tr w:rsidR="000B6911" w:rsidRPr="00631B89" w:rsidTr="00F753D6">
        <w:trPr>
          <w:trHeight w:val="1620"/>
        </w:trPr>
        <w:tc>
          <w:tcPr>
            <w:tcW w:w="3545" w:type="dxa"/>
            <w:hideMark/>
          </w:tcPr>
          <w:p w:rsidR="000B6911" w:rsidRPr="00631B89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Документы, регламентирующие разработку программы</w:t>
            </w:r>
          </w:p>
        </w:tc>
        <w:tc>
          <w:tcPr>
            <w:tcW w:w="7796" w:type="dxa"/>
            <w:hideMark/>
          </w:tcPr>
          <w:p w:rsidR="00DB384B" w:rsidRPr="00DB384B" w:rsidRDefault="00DB384B" w:rsidP="00DB384B">
            <w:pPr>
              <w:pStyle w:val="2"/>
              <w:tabs>
                <w:tab w:val="left" w:pos="219"/>
              </w:tabs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DB384B">
              <w:rPr>
                <w:b w:val="0"/>
                <w:sz w:val="24"/>
                <w:szCs w:val="24"/>
              </w:rPr>
      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413»</w:t>
            </w:r>
          </w:p>
          <w:p w:rsidR="000B6911" w:rsidRPr="00631B89" w:rsidRDefault="00DB384B" w:rsidP="00DB38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84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</w:t>
            </w:r>
          </w:p>
        </w:tc>
      </w:tr>
      <w:tr w:rsidR="000B6911" w:rsidRPr="00631B89" w:rsidTr="00F753D6">
        <w:trPr>
          <w:trHeight w:val="681"/>
        </w:trPr>
        <w:tc>
          <w:tcPr>
            <w:tcW w:w="3545" w:type="dxa"/>
            <w:hideMark/>
          </w:tcPr>
          <w:p w:rsidR="000B6911" w:rsidRPr="00631B89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96" w:type="dxa"/>
            <w:hideMark/>
          </w:tcPr>
          <w:p w:rsidR="000B6911" w:rsidRPr="00C12340" w:rsidRDefault="004E565E" w:rsidP="00F753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r w:rsidR="000B6911" w:rsidRPr="00C1234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  <w:p w:rsidR="000B6911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90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Rainbow</w:t>
            </w:r>
            <w:r w:rsidR="004E565E" w:rsidRP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English</w:t>
            </w:r>
            <w:r w:rsidR="004E565E" w:rsidRP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Радужный английский. </w:t>
            </w:r>
            <w:r w:rsidRPr="00034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D1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класс.</w:t>
            </w:r>
            <w:r w:rsidRPr="00034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  <w:r w:rsidR="008D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О.В.Афанасьева., И.В.Михеева., </w:t>
            </w:r>
            <w:proofErr w:type="spellStart"/>
            <w:r w:rsidR="008D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К.М.Баранова.М.:Дрофа</w:t>
            </w:r>
            <w:proofErr w:type="spellEnd"/>
            <w:r w:rsidR="008D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B6911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Rainbow</w:t>
            </w:r>
            <w:r w:rsidR="004E565E" w:rsidRPr="00E20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English</w:t>
            </w:r>
            <w:r w:rsidR="004E565E" w:rsidRP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Радужный английский. </w:t>
            </w:r>
            <w:r w:rsidRPr="00034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34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65E" w:rsidRPr="0067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  <w:r w:rsidR="004E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О.В.Афанасьева., И.В.Михеева., </w:t>
            </w:r>
            <w:proofErr w:type="spellStart"/>
            <w:r w:rsidR="004E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К.М.Баранова.М.:Дрофа</w:t>
            </w:r>
            <w:proofErr w:type="spellEnd"/>
            <w:r w:rsidR="004E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  <w:p w:rsidR="004E565E" w:rsidRDefault="000B6911" w:rsidP="004E56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Rainbow</w:t>
            </w:r>
            <w:r w:rsidR="004E565E" w:rsidRP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English</w:t>
            </w:r>
            <w:r w:rsidR="004E565E" w:rsidRPr="00E20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65E" w:rsidRP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Радужный английский. Лексико-грамматический практикум.</w:t>
            </w:r>
            <w:r w:rsidR="004E565E" w:rsidRPr="00034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65E" w:rsidRPr="0067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  <w:r w:rsidR="004E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О.В.Афанасьева., И.В.Михеева., </w:t>
            </w:r>
            <w:proofErr w:type="spellStart"/>
            <w:r w:rsidR="004E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К.М.Баранова.М.:Дрофа</w:t>
            </w:r>
            <w:proofErr w:type="spellEnd"/>
            <w:r w:rsidR="004E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  <w:p w:rsidR="004E565E" w:rsidRDefault="004E565E" w:rsidP="004E56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Rainbow</w:t>
            </w:r>
            <w:r w:rsidRP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English</w:t>
            </w:r>
            <w:r w:rsidRP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Радужный английский. Книга для учителя.</w:t>
            </w:r>
            <w:r w:rsidRPr="00034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О.В.Афанасьева., И.В.Михеева.,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К.М.Баранова.М.:Дрофа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  <w:p w:rsidR="004E565E" w:rsidRDefault="004E565E" w:rsidP="00F753D6">
            <w:pPr>
              <w:rPr>
                <w:rStyle w:val="a6"/>
                <w:bdr w:val="none" w:sz="0" w:space="0" w:color="auto" w:frame="1"/>
                <w:shd w:val="clear" w:color="auto" w:fill="FFFFFF"/>
              </w:rPr>
            </w:pPr>
          </w:p>
          <w:p w:rsidR="000B6911" w:rsidRDefault="000B6911" w:rsidP="004E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5E" w:rsidRPr="00C12340" w:rsidRDefault="004E565E" w:rsidP="004E565E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11 </w:t>
            </w:r>
            <w:r w:rsidRPr="00C1234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  <w:p w:rsidR="004E565E" w:rsidRDefault="004E565E" w:rsidP="004E56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90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Rainbow</w:t>
            </w:r>
            <w:r w:rsidRP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English</w:t>
            </w:r>
            <w:r w:rsidRP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Радужный английский. </w:t>
            </w:r>
            <w:r w:rsidRPr="00034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11 класс.</w:t>
            </w:r>
            <w:r w:rsidRPr="00034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О.В.Афанасьева., И.В.Михеева.,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К.М.Баранова.М.:Дрофа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565E" w:rsidRDefault="004E565E" w:rsidP="004E56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Rainbow</w:t>
            </w:r>
            <w:r w:rsidRP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English</w:t>
            </w:r>
            <w:r w:rsidRP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Радужный английский. </w:t>
            </w:r>
            <w:r w:rsidRPr="00034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34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О.В.Афанасьева., И.В.Михеева.,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К.М.Баранова.М.:Дрофа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  <w:p w:rsidR="004E565E" w:rsidRDefault="004E565E" w:rsidP="004E56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Rainbow</w:t>
            </w:r>
            <w:r w:rsidRP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English</w:t>
            </w:r>
            <w:r w:rsidRP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Радужный английский. Лексико-грамматический практикум.</w:t>
            </w:r>
            <w:r w:rsidRPr="00034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О.В.Афанасьева., И.В.Михеева.,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К.М.Баранова.М.:Дрофа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  <w:p w:rsidR="004E565E" w:rsidRDefault="004E565E" w:rsidP="004E56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Rainbow</w:t>
            </w:r>
            <w:r w:rsidRP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English</w:t>
            </w:r>
            <w:r w:rsidRPr="004E5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Радужный английский. Книга для учителя.</w:t>
            </w:r>
            <w:r w:rsidRPr="00034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О.В.Афанасьева., И.В.Михеева.,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К.М.Баранова.М.:Дрофа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  <w:p w:rsidR="004E565E" w:rsidRDefault="004E565E" w:rsidP="004E565E">
            <w:pPr>
              <w:rPr>
                <w:rStyle w:val="a6"/>
                <w:bdr w:val="none" w:sz="0" w:space="0" w:color="auto" w:frame="1"/>
                <w:shd w:val="clear" w:color="auto" w:fill="FFFFFF"/>
              </w:rPr>
            </w:pPr>
          </w:p>
          <w:p w:rsidR="000B6911" w:rsidRDefault="000B6911" w:rsidP="00F753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0B6911" w:rsidRDefault="000B6911" w:rsidP="00F753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E565E" w:rsidRDefault="000B6911" w:rsidP="004E56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B6911" w:rsidRPr="00631B89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6911" w:rsidRPr="00631B89" w:rsidTr="00F753D6">
        <w:trPr>
          <w:trHeight w:val="1982"/>
        </w:trPr>
        <w:tc>
          <w:tcPr>
            <w:tcW w:w="3545" w:type="dxa"/>
            <w:hideMark/>
          </w:tcPr>
          <w:p w:rsidR="000B6911" w:rsidRPr="00631B89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изучения учебного предмета</w:t>
            </w:r>
          </w:p>
        </w:tc>
        <w:tc>
          <w:tcPr>
            <w:tcW w:w="7796" w:type="dxa"/>
            <w:hideMark/>
          </w:tcPr>
          <w:p w:rsidR="004E565E" w:rsidRPr="00AE75D8" w:rsidRDefault="004E565E" w:rsidP="004E565E">
            <w:pPr>
              <w:pStyle w:val="body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4A8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Интегративной целью</w:t>
            </w:r>
            <w:r w:rsidRPr="00B84A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обучения английскому языку  является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азвитие и совершенствование коммуникативной компетенции обучающихся, сформированной на предыдущих ступенях, в единстве таких её составляющих, как речевая, языковая,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социокультурная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компенсаторная и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метапредметная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компетенции:</w:t>
            </w:r>
          </w:p>
          <w:p w:rsidR="004E565E" w:rsidRPr="00AE75D8" w:rsidRDefault="004E565E" w:rsidP="004E565E">
            <w:pPr>
              <w:pStyle w:val="list-bullet"/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</w:pP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речевая компетенция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— развитие коммуникативных умений в четырёх основных видах речевой деятельности (говорении,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аудировании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чтении, письменной речи); </w:t>
            </w:r>
          </w:p>
          <w:p w:rsidR="004E565E" w:rsidRPr="00AE75D8" w:rsidRDefault="004E565E" w:rsidP="004E565E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языковая компетенция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— овладение новыми языковыми средствами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(фонетическими, орфографическими, пунктуационными, лексическими, грамматическими) в соответствии с отобранными темами общения; освоение знаний о языковых явлениях английского языка, разных способах выражения мысли в родном и английском языках;</w:t>
            </w:r>
          </w:p>
          <w:p w:rsidR="004E565E" w:rsidRPr="00AE75D8" w:rsidRDefault="004E565E" w:rsidP="004E565E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социокультурная</w:t>
            </w:r>
            <w:proofErr w:type="spellEnd"/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/межкультурная компетенция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— приобщение к культуре, традициям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англоговорящих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стран в рамках тем и ситуаций общения, отвечающих опыту, интересам, психологическим особенностям учащихся на старшей ступени общего образования; формирование умения представлять свою страну, её культуру в условиях межкультурного общения;</w:t>
            </w:r>
          </w:p>
          <w:p w:rsidR="004E565E" w:rsidRPr="00AE75D8" w:rsidRDefault="004E565E" w:rsidP="004E565E">
            <w:pPr>
              <w:pStyle w:val="list-bullet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AE75D8">
              <w:rPr>
                <w:rStyle w:val="Italic"/>
                <w:rFonts w:ascii="Times New Roman" w:hAnsi="Times New Roman" w:cs="Times New Roman"/>
                <w:iCs/>
                <w:spacing w:val="4"/>
                <w:sz w:val="22"/>
                <w:szCs w:val="22"/>
              </w:rPr>
              <w:t>компенсаторная компетенция</w:t>
            </w:r>
            <w:r w:rsidRPr="00AE75D8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 — развитие умений выходить из положения в условиях дефицита языковых средств английского языка при получении и передаче информации;</w:t>
            </w:r>
          </w:p>
          <w:p w:rsidR="004E565E" w:rsidRPr="00AE75D8" w:rsidRDefault="004E565E" w:rsidP="004E565E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метапредметная</w:t>
            </w:r>
            <w:proofErr w:type="spellEnd"/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/учебно-познавательная компетенция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 — развитие общих и специальных учебных умений, позволяющих совершенствовать учебную деятельность по овладению иностранным языком, удовлетворять с его помощью познавательные интересы в других областях знания.</w:t>
            </w:r>
          </w:p>
          <w:p w:rsidR="004E565E" w:rsidRDefault="004E565E" w:rsidP="004E565E">
            <w:pPr>
              <w:rPr>
                <w:rFonts w:ascii="Times New Roman" w:hAnsi="Times New Roman" w:cs="Times New Roman"/>
              </w:rPr>
            </w:pPr>
            <w:r w:rsidRPr="00AE75D8">
              <w:rPr>
                <w:rFonts w:ascii="Times New Roman" w:hAnsi="Times New Roman" w:cs="Times New Roman"/>
              </w:rPr>
              <w:t xml:space="preserve">Наряду с иноязычной коммуникативной компетенцией в 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 компетенцию личностного самосовершенствования. </w:t>
            </w:r>
          </w:p>
          <w:p w:rsidR="004E565E" w:rsidRDefault="004E565E" w:rsidP="004E565E">
            <w:pPr>
              <w:rPr>
                <w:rFonts w:ascii="Times New Roman" w:hAnsi="Times New Roman" w:cs="Times New Roman"/>
              </w:rPr>
            </w:pPr>
          </w:p>
          <w:p w:rsidR="000B6911" w:rsidRPr="00631B89" w:rsidRDefault="000B6911" w:rsidP="004E565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6911" w:rsidRPr="00631B89" w:rsidTr="00F753D6">
        <w:trPr>
          <w:trHeight w:val="2538"/>
        </w:trPr>
        <w:tc>
          <w:tcPr>
            <w:tcW w:w="3545" w:type="dxa"/>
            <w:hideMark/>
          </w:tcPr>
          <w:p w:rsidR="000B6911" w:rsidRPr="00631B89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Задачи изучения учебного предмета</w:t>
            </w:r>
          </w:p>
        </w:tc>
        <w:tc>
          <w:tcPr>
            <w:tcW w:w="7796" w:type="dxa"/>
            <w:hideMark/>
          </w:tcPr>
          <w:p w:rsidR="000B6911" w:rsidRDefault="000B6911" w:rsidP="00F753D6">
            <w:pPr>
              <w:widowControl w:val="0"/>
              <w:tabs>
                <w:tab w:val="left" w:pos="344"/>
              </w:tabs>
              <w:autoSpaceDE w:val="0"/>
              <w:autoSpaceDN w:val="0"/>
              <w:ind w:right="1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80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Образовательные задачи</w:t>
            </w:r>
            <w:r w:rsidRPr="00790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B6911" w:rsidRPr="00790803" w:rsidRDefault="000B6911" w:rsidP="00F753D6">
            <w:pPr>
              <w:widowControl w:val="0"/>
              <w:tabs>
                <w:tab w:val="left" w:pos="344"/>
              </w:tabs>
              <w:autoSpaceDE w:val="0"/>
              <w:autoSpaceDN w:val="0"/>
              <w:ind w:righ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– </w:t>
            </w:r>
            <w:r w:rsidR="009C1A2A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формировании</w:t>
            </w:r>
            <w:r w:rsidRPr="00790803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иноязычной коммуникативной компетенции, т.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е</w:t>
            </w:r>
            <w:r w:rsidRPr="00790803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 способности и готовности общаться с носи</w:t>
            </w:r>
            <w:r w:rsidRPr="00790803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телями английского языка в устной (говорение </w:t>
            </w:r>
            <w:r w:rsidRPr="00790803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proofErr w:type="spellStart"/>
            <w:r w:rsidRPr="00790803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аудирование</w:t>
            </w:r>
            <w:proofErr w:type="spellEnd"/>
            <w:r w:rsidRPr="00790803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) и письменной (чтение и письмо) форме с учё</w:t>
            </w:r>
            <w:r w:rsidRPr="00790803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том возрастных возможностей и </w:t>
            </w:r>
            <w:r w:rsidR="009C1A2A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потребностей старшего</w:t>
            </w:r>
            <w:r w:rsidRPr="00790803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школьника;</w:t>
            </w:r>
          </w:p>
          <w:p w:rsidR="000B6911" w:rsidRPr="00B84A8D" w:rsidRDefault="000B6911" w:rsidP="00F753D6">
            <w:pPr>
              <w:widowControl w:val="0"/>
              <w:tabs>
                <w:tab w:val="left" w:pos="344"/>
              </w:tabs>
              <w:autoSpaceDE w:val="0"/>
              <w:autoSpaceDN w:val="0"/>
              <w:ind w:righ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803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– </w:t>
            </w:r>
            <w:r w:rsidRPr="00B8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расширение лингвистического кругозора обучающихся  за счёт овладения новыми языковыми средствами </w:t>
            </w:r>
            <w:r w:rsidRPr="00790803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(фонетиче</w:t>
            </w:r>
            <w:r w:rsidRPr="00B8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скими, орфографическими, лексическими, </w:t>
            </w:r>
            <w:r w:rsidRPr="00790803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грамматически</w:t>
            </w:r>
            <w:r w:rsidRPr="00B8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ми) в соответствии </w:t>
            </w:r>
            <w:proofErr w:type="spellStart"/>
            <w:r w:rsidRPr="00B8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c</w:t>
            </w:r>
            <w:proofErr w:type="spellEnd"/>
            <w:r w:rsidRPr="00B8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отобранными темами общения;</w:t>
            </w:r>
          </w:p>
          <w:p w:rsidR="000B6911" w:rsidRPr="00B84A8D" w:rsidRDefault="000B6911" w:rsidP="00F753D6">
            <w:pPr>
              <w:widowControl w:val="0"/>
              <w:tabs>
                <w:tab w:val="left" w:pos="344"/>
              </w:tabs>
              <w:autoSpaceDE w:val="0"/>
              <w:autoSpaceDN w:val="0"/>
              <w:ind w:righ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– </w:t>
            </w:r>
            <w:r w:rsidRPr="00B84A8D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использование для реше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ния учебных задач интеллектуаль</w:t>
            </w:r>
            <w:r w:rsidRPr="00B8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ных операций (сравнение, анализ, обобщение и др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</w:t>
            </w:r>
            <w:r w:rsidRPr="00B8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);</w:t>
            </w:r>
          </w:p>
          <w:p w:rsidR="000B6911" w:rsidRDefault="000B6911" w:rsidP="00F753D6">
            <w:pPr>
              <w:widowControl w:val="0"/>
              <w:tabs>
                <w:tab w:val="left" w:pos="344"/>
              </w:tabs>
              <w:autoSpaceDE w:val="0"/>
              <w:autoSpaceDN w:val="0"/>
              <w:ind w:right="1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– </w:t>
            </w:r>
            <w:r w:rsidRPr="00B8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формирование умений рабо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тать с информацией, представлен</w:t>
            </w:r>
            <w:r w:rsidRPr="00B8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ной в текстах разного тип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 (описание, повествование, рас</w:t>
            </w:r>
            <w:r w:rsidRPr="00B84A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суждение), пользоваться при необходимости словарями по иностранному языку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</w:t>
            </w:r>
            <w:r w:rsidRPr="00B84A8D">
              <w:rPr>
                <w:rFonts w:ascii="Times New Roman" w:eastAsia="Times New Roman" w:hAnsi="Times New Roman" w:cs="Times New Roman"/>
                <w:w w:val="142"/>
                <w:sz w:val="24"/>
                <w:szCs w:val="24"/>
              </w:rPr>
              <w:t xml:space="preserve"> </w:t>
            </w:r>
          </w:p>
          <w:p w:rsidR="000B6911" w:rsidRDefault="000B6911" w:rsidP="00F753D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B6911" w:rsidRPr="00E90F71" w:rsidRDefault="000B6911" w:rsidP="00F753D6">
            <w:pPr>
              <w:widowControl w:val="0"/>
              <w:tabs>
                <w:tab w:val="left" w:pos="344"/>
              </w:tabs>
              <w:autoSpaceDE w:val="0"/>
              <w:autoSpaceDN w:val="0"/>
              <w:ind w:right="15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0F7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Развивающие задачи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0B6911" w:rsidRPr="00E90F71" w:rsidRDefault="000B6911" w:rsidP="00F753D6">
            <w:pPr>
              <w:widowControl w:val="0"/>
              <w:tabs>
                <w:tab w:val="left" w:pos="344"/>
              </w:tabs>
              <w:autoSpaceDE w:val="0"/>
              <w:autoSpaceDN w:val="0"/>
              <w:ind w:righ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F7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E565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осознание учащимися</w:t>
            </w:r>
            <w:r w:rsidRPr="00E90F71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роли языков как средства межличностного  и  межкультурного  взаимодействия </w:t>
            </w:r>
            <w:r w:rsidRPr="00E90F71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 условиях поликультурного, многоязычного мира и инструмента познания мира и культуры других народов;</w:t>
            </w:r>
          </w:p>
          <w:p w:rsidR="000B6911" w:rsidRPr="00790803" w:rsidRDefault="000B6911" w:rsidP="00F753D6">
            <w:pPr>
              <w:widowControl w:val="0"/>
              <w:tabs>
                <w:tab w:val="left" w:pos="344"/>
              </w:tabs>
              <w:autoSpaceDE w:val="0"/>
              <w:autoSpaceDN w:val="0"/>
              <w:ind w:right="1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F71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– </w:t>
            </w:r>
            <w:r w:rsidRPr="00790803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становление коммуникативной культуры обучающихся и их общего речевого развития;</w:t>
            </w:r>
          </w:p>
          <w:p w:rsidR="000B6911" w:rsidRPr="00E90F71" w:rsidRDefault="000B6911" w:rsidP="00F753D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      </w:r>
          </w:p>
          <w:p w:rsidR="000B6911" w:rsidRPr="00E90F71" w:rsidRDefault="000B6911" w:rsidP="00F753D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регулятивных действий: планирование последовательных «шагов» для решения учебной задачи; контроль 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процесса и результата своей деятельности;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установление при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чины возникшей трудности и/или ошибки, корректировка деятельности;</w:t>
            </w:r>
          </w:p>
          <w:p w:rsidR="000B6911" w:rsidRPr="00E90F71" w:rsidRDefault="000B6911" w:rsidP="00F753D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B6911" w:rsidRDefault="000B6911" w:rsidP="00F753D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6911" w:rsidRDefault="000B6911" w:rsidP="00F753D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Воспитательные задачи:</w:t>
            </w: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формирование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гражданской идентичности, чувства патриотизма и гордости за свой народ, свой край, свою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страну; </w:t>
            </w:r>
          </w:p>
          <w:p w:rsidR="000B6911" w:rsidRDefault="000B6911" w:rsidP="00F753D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содействие 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этническ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 и национальную принадлежности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проявл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ению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языкам и культурам других народов, </w:t>
            </w:r>
          </w:p>
          <w:p w:rsidR="000B6911" w:rsidRDefault="000B6911" w:rsidP="00F753D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способствование 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наличия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значения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общечеловеческ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 и базовых национальных ценно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B6911" w:rsidRPr="00E90F71" w:rsidRDefault="000B6911" w:rsidP="00F753D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обеспечение понимания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необходимости овладения иностранным языком как средством общения в условиях взаимодействия разных стран и народов;</w:t>
            </w:r>
          </w:p>
          <w:p w:rsidR="000B6911" w:rsidRPr="00E90F71" w:rsidRDefault="000B6911" w:rsidP="00F753D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предпосылок </w:t>
            </w:r>
            <w:proofErr w:type="spellStart"/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социокуль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/межкультур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компетенции, позволяю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щей приобщаться к культуре, тра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дициям, реалиям стран/страны изучаемого языка, готовности представлять свою страну, её культуру в условиях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межкуль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турного общения, соблюдая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речевой этикет и адекватно ис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пользуя имеющиеся речевые и неречевые средства общения;</w:t>
            </w:r>
          </w:p>
          <w:p w:rsidR="000B6911" w:rsidRPr="00E90F71" w:rsidRDefault="000B6911" w:rsidP="00F753D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      </w:r>
          </w:p>
          <w:p w:rsidR="000B6911" w:rsidRPr="00E90F71" w:rsidRDefault="000B6911" w:rsidP="00F753D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 эмоционального и познавательного интереса к художественной культуре других народов;</w:t>
            </w:r>
          </w:p>
          <w:p w:rsidR="000B6911" w:rsidRPr="00631B89" w:rsidRDefault="000B6911" w:rsidP="00F753D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E9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положительной мотивации и устойчивого учебно-познавательного интереса к предмету «Иностранный язык» </w:t>
            </w:r>
          </w:p>
        </w:tc>
      </w:tr>
      <w:tr w:rsidR="000B6911" w:rsidRPr="00631B89" w:rsidTr="00F753D6">
        <w:trPr>
          <w:trHeight w:val="1024"/>
        </w:trPr>
        <w:tc>
          <w:tcPr>
            <w:tcW w:w="3545" w:type="dxa"/>
            <w:hideMark/>
          </w:tcPr>
          <w:p w:rsidR="000B6911" w:rsidRPr="00631B89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Место в учебном плане</w:t>
            </w:r>
          </w:p>
        </w:tc>
        <w:tc>
          <w:tcPr>
            <w:tcW w:w="7796" w:type="dxa"/>
            <w:hideMark/>
          </w:tcPr>
          <w:p w:rsidR="000B6911" w:rsidRPr="00F355F5" w:rsidRDefault="000B6911" w:rsidP="00F753D6">
            <w:pPr>
              <w:jc w:val="both"/>
              <w:rPr>
                <w:rFonts w:ascii="Times New Roman" w:eastAsia="Times New Roman" w:hAnsi="Times New Roman" w:cs="Times New Roman"/>
                <w:w w:val="115"/>
              </w:rPr>
            </w:pPr>
            <w:r w:rsidRPr="009C2A3C">
              <w:rPr>
                <w:rFonts w:ascii="Times New Roman" w:eastAsia="Times New Roman" w:hAnsi="Times New Roman" w:cs="Times New Roman"/>
                <w:w w:val="115"/>
              </w:rPr>
              <w:t>Учебный</w:t>
            </w:r>
            <w:r w:rsidRPr="009C2A3C">
              <w:rPr>
                <w:rFonts w:ascii="Times New Roman" w:eastAsia="Times New Roman" w:hAnsi="Times New Roman" w:cs="Times New Roman"/>
                <w:spacing w:val="19"/>
                <w:w w:val="115"/>
              </w:rPr>
              <w:t xml:space="preserve"> </w:t>
            </w:r>
            <w:r w:rsidRPr="009C2A3C">
              <w:rPr>
                <w:rFonts w:ascii="Times New Roman" w:eastAsia="Times New Roman" w:hAnsi="Times New Roman" w:cs="Times New Roman"/>
                <w:w w:val="115"/>
              </w:rPr>
              <w:t>предмет</w:t>
            </w:r>
            <w:r w:rsidRPr="009C2A3C">
              <w:rPr>
                <w:rFonts w:ascii="Times New Roman" w:eastAsia="Times New Roman" w:hAnsi="Times New Roman" w:cs="Times New Roman"/>
                <w:spacing w:val="19"/>
                <w:w w:val="115"/>
              </w:rPr>
              <w:t xml:space="preserve"> </w:t>
            </w:r>
            <w:r w:rsidRPr="009C2A3C">
              <w:rPr>
                <w:rFonts w:ascii="Times New Roman" w:eastAsia="Times New Roman" w:hAnsi="Times New Roman" w:cs="Times New Roman"/>
                <w:w w:val="115"/>
              </w:rPr>
              <w:t>«Иностранный</w:t>
            </w:r>
            <w:r w:rsidRPr="009C2A3C">
              <w:rPr>
                <w:rFonts w:ascii="Times New Roman" w:eastAsia="Times New Roman" w:hAnsi="Times New Roman" w:cs="Times New Roman"/>
                <w:spacing w:val="19"/>
                <w:w w:val="115"/>
              </w:rPr>
              <w:t xml:space="preserve"> </w:t>
            </w:r>
            <w:r w:rsidRPr="009C2A3C">
              <w:rPr>
                <w:rFonts w:ascii="Times New Roman" w:eastAsia="Times New Roman" w:hAnsi="Times New Roman" w:cs="Times New Roman"/>
                <w:w w:val="115"/>
              </w:rPr>
              <w:t>(английский)</w:t>
            </w:r>
            <w:r w:rsidRPr="009C2A3C">
              <w:rPr>
                <w:rFonts w:ascii="Times New Roman" w:eastAsia="Times New Roman" w:hAnsi="Times New Roman" w:cs="Times New Roman"/>
                <w:spacing w:val="19"/>
                <w:w w:val="115"/>
              </w:rPr>
              <w:t xml:space="preserve"> </w:t>
            </w:r>
            <w:r w:rsidRPr="009C2A3C">
              <w:rPr>
                <w:rFonts w:ascii="Times New Roman" w:eastAsia="Times New Roman" w:hAnsi="Times New Roman" w:cs="Times New Roman"/>
                <w:w w:val="115"/>
              </w:rPr>
              <w:t>язык»</w:t>
            </w:r>
            <w:r w:rsidRPr="009C2A3C">
              <w:rPr>
                <w:rFonts w:ascii="Times New Roman" w:eastAsia="Times New Roman" w:hAnsi="Times New Roman" w:cs="Times New Roman"/>
                <w:spacing w:val="19"/>
                <w:w w:val="115"/>
              </w:rPr>
              <w:t xml:space="preserve"> </w:t>
            </w:r>
            <w:r w:rsidRPr="009C2A3C">
              <w:rPr>
                <w:rFonts w:ascii="Times New Roman" w:eastAsia="Times New Roman" w:hAnsi="Times New Roman" w:cs="Times New Roman"/>
                <w:w w:val="115"/>
              </w:rPr>
              <w:t>входит</w:t>
            </w:r>
            <w:r w:rsidRPr="009C2A3C">
              <w:rPr>
                <w:rFonts w:ascii="Times New Roman" w:eastAsia="Times New Roman" w:hAnsi="Times New Roman" w:cs="Times New Roman"/>
                <w:spacing w:val="-55"/>
                <w:w w:val="115"/>
              </w:rPr>
              <w:t xml:space="preserve"> </w:t>
            </w:r>
            <w:r w:rsidRPr="009C2A3C">
              <w:rPr>
                <w:rFonts w:ascii="Times New Roman" w:eastAsia="Times New Roman" w:hAnsi="Times New Roman" w:cs="Times New Roman"/>
                <w:w w:val="115"/>
              </w:rPr>
              <w:t>в</w:t>
            </w:r>
            <w:r w:rsidRPr="009C2A3C">
              <w:rPr>
                <w:rFonts w:ascii="Times New Roman" w:eastAsia="Times New Roman" w:hAnsi="Times New Roman" w:cs="Times New Roman"/>
                <w:spacing w:val="42"/>
                <w:w w:val="115"/>
              </w:rPr>
              <w:t xml:space="preserve"> </w:t>
            </w:r>
            <w:r w:rsidRPr="009C2A3C">
              <w:rPr>
                <w:rFonts w:ascii="Times New Roman" w:eastAsia="Times New Roman" w:hAnsi="Times New Roman" w:cs="Times New Roman"/>
                <w:w w:val="115"/>
              </w:rPr>
              <w:t>число</w:t>
            </w:r>
            <w:r w:rsidRPr="009C2A3C">
              <w:rPr>
                <w:rFonts w:ascii="Times New Roman" w:eastAsia="Times New Roman" w:hAnsi="Times New Roman" w:cs="Times New Roman"/>
                <w:spacing w:val="43"/>
                <w:w w:val="115"/>
              </w:rPr>
              <w:t xml:space="preserve"> </w:t>
            </w:r>
            <w:r w:rsidRPr="009C2A3C">
              <w:rPr>
                <w:rFonts w:ascii="Times New Roman" w:eastAsia="Times New Roman" w:hAnsi="Times New Roman" w:cs="Times New Roman"/>
                <w:w w:val="115"/>
              </w:rPr>
              <w:t>обязательных</w:t>
            </w:r>
            <w:r w:rsidRPr="009C2A3C">
              <w:rPr>
                <w:rFonts w:ascii="Times New Roman" w:eastAsia="Times New Roman" w:hAnsi="Times New Roman" w:cs="Times New Roman"/>
                <w:spacing w:val="43"/>
                <w:w w:val="115"/>
              </w:rPr>
              <w:t xml:space="preserve"> </w:t>
            </w:r>
            <w:r w:rsidRPr="009C2A3C">
              <w:rPr>
                <w:rFonts w:ascii="Times New Roman" w:eastAsia="Times New Roman" w:hAnsi="Times New Roman" w:cs="Times New Roman"/>
                <w:w w:val="115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 на начальной ступени </w:t>
            </w:r>
            <w:bookmarkStart w:id="0" w:name="_GoBack"/>
            <w:bookmarkEnd w:id="0"/>
            <w:r w:rsidRPr="009C2A3C">
              <w:rPr>
                <w:rFonts w:ascii="Times New Roman" w:eastAsia="Times New Roman" w:hAnsi="Times New Roman" w:cs="Times New Roman"/>
                <w:w w:val="115"/>
              </w:rPr>
              <w:t>образования</w:t>
            </w:r>
            <w:r w:rsidR="009C1A2A">
              <w:rPr>
                <w:rFonts w:ascii="Times New Roman" w:eastAsia="Times New Roman" w:hAnsi="Times New Roman" w:cs="Times New Roman"/>
                <w:w w:val="115"/>
              </w:rPr>
              <w:t>. В старшей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 школе на его изучение </w:t>
            </w:r>
            <w:r w:rsidR="009C1A2A">
              <w:rPr>
                <w:rFonts w:ascii="Times New Roman" w:eastAsia="Times New Roman" w:hAnsi="Times New Roman" w:cs="Times New Roman"/>
                <w:w w:val="115"/>
              </w:rPr>
              <w:t>выделяется 204 часа: 10 класс — 102 часа, 11 класс — 102</w:t>
            </w:r>
            <w:r w:rsidRPr="009C2A3C">
              <w:rPr>
                <w:rFonts w:ascii="Times New Roman" w:eastAsia="Times New Roman" w:hAnsi="Times New Roman" w:cs="Times New Roman"/>
                <w:w w:val="115"/>
              </w:rPr>
              <w:t xml:space="preserve"> час</w:t>
            </w:r>
            <w:r w:rsidR="009C1A2A">
              <w:rPr>
                <w:rFonts w:ascii="Times New Roman" w:eastAsia="Times New Roman" w:hAnsi="Times New Roman" w:cs="Times New Roman"/>
                <w:w w:val="115"/>
              </w:rPr>
              <w:t>а</w:t>
            </w:r>
          </w:p>
        </w:tc>
      </w:tr>
      <w:tr w:rsidR="000B6911" w:rsidRPr="00631B89" w:rsidTr="00F753D6">
        <w:trPr>
          <w:trHeight w:val="3389"/>
        </w:trPr>
        <w:tc>
          <w:tcPr>
            <w:tcW w:w="3545" w:type="dxa"/>
            <w:hideMark/>
          </w:tcPr>
          <w:p w:rsidR="000B6911" w:rsidRPr="00631B89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Разделы рабочей программы </w:t>
            </w:r>
          </w:p>
        </w:tc>
        <w:tc>
          <w:tcPr>
            <w:tcW w:w="7796" w:type="dxa"/>
            <w:hideMark/>
          </w:tcPr>
          <w:p w:rsidR="000B6911" w:rsidRDefault="000B6911" w:rsidP="00F753D6">
            <w:pPr>
              <w:pStyle w:val="a5"/>
              <w:spacing w:before="0" w:beforeAutospacing="0" w:after="0" w:afterAutospacing="0"/>
              <w:ind w:firstLine="227"/>
              <w:jc w:val="both"/>
              <w:rPr>
                <w:rFonts w:ascii="LiberationSerif" w:hAnsi="LiberationSerif"/>
                <w:b/>
                <w:bCs/>
                <w:color w:val="000000"/>
              </w:rPr>
            </w:pPr>
            <w:r w:rsidRPr="00F355F5">
              <w:rPr>
                <w:rFonts w:ascii="LiberationSerif" w:hAnsi="LiberationSerif"/>
                <w:b/>
                <w:bCs/>
                <w:color w:val="000000"/>
              </w:rPr>
              <w:t>Тематическое содержание речи</w:t>
            </w:r>
          </w:p>
          <w:p w:rsidR="000B6911" w:rsidRDefault="009C1A2A" w:rsidP="00F753D6">
            <w:pPr>
              <w:pStyle w:val="a5"/>
              <w:spacing w:before="0" w:beforeAutospacing="0" w:after="0" w:afterAutospacing="0"/>
              <w:ind w:firstLine="227"/>
              <w:jc w:val="both"/>
              <w:rPr>
                <w:rFonts w:ascii="LiberationSerif" w:hAnsi="LiberationSerif"/>
                <w:b/>
                <w:bCs/>
                <w:i/>
                <w:color w:val="000000"/>
              </w:rPr>
            </w:pPr>
            <w:r>
              <w:rPr>
                <w:rFonts w:ascii="LiberationSerif" w:hAnsi="LiberationSerif"/>
                <w:b/>
                <w:bCs/>
                <w:i/>
                <w:color w:val="000000"/>
              </w:rPr>
              <w:t xml:space="preserve">10 </w:t>
            </w:r>
            <w:r w:rsidR="000B6911" w:rsidRPr="00831710">
              <w:rPr>
                <w:rFonts w:ascii="LiberationSerif" w:hAnsi="LiberationSerif"/>
                <w:b/>
                <w:bCs/>
                <w:i/>
                <w:color w:val="000000"/>
              </w:rPr>
              <w:t>класс</w:t>
            </w:r>
          </w:p>
          <w:p w:rsidR="009C1A2A" w:rsidRPr="009C1A2A" w:rsidRDefault="009C1A2A" w:rsidP="00F753D6">
            <w:pPr>
              <w:pStyle w:val="a5"/>
              <w:spacing w:before="0" w:beforeAutospacing="0" w:after="0" w:afterAutospacing="0"/>
              <w:ind w:firstLine="227"/>
              <w:jc w:val="both"/>
              <w:rPr>
                <w:rFonts w:ascii="LiberationSerif" w:hAnsi="LiberationSerif"/>
                <w:color w:val="000000"/>
              </w:rPr>
            </w:pPr>
            <w:r>
              <w:rPr>
                <w:rFonts w:ascii="LiberationSerif" w:hAnsi="LiberationSerif"/>
                <w:i/>
                <w:color w:val="000000"/>
              </w:rPr>
              <w:t xml:space="preserve">В гармонии с собой (24 часа). </w:t>
            </w:r>
          </w:p>
          <w:p w:rsidR="009C1A2A" w:rsidRDefault="009C1A2A" w:rsidP="00F753D6">
            <w:pPr>
              <w:pStyle w:val="a5"/>
              <w:spacing w:before="0" w:beforeAutospacing="0" w:after="0" w:afterAutospacing="0"/>
              <w:ind w:firstLine="227"/>
              <w:jc w:val="both"/>
              <w:rPr>
                <w:rFonts w:ascii="LiberationSerif" w:hAnsi="LiberationSerif"/>
                <w:i/>
                <w:color w:val="000000"/>
              </w:rPr>
            </w:pPr>
            <w:r>
              <w:rPr>
                <w:rFonts w:ascii="LiberationSerif" w:hAnsi="LiberationSerif"/>
                <w:i/>
                <w:color w:val="000000"/>
              </w:rPr>
              <w:t>В гармонии с другими (24 часа)</w:t>
            </w:r>
          </w:p>
          <w:p w:rsidR="009C1A2A" w:rsidRDefault="009C1A2A" w:rsidP="00F753D6">
            <w:pPr>
              <w:pStyle w:val="a5"/>
              <w:spacing w:before="0" w:beforeAutospacing="0" w:after="0" w:afterAutospacing="0"/>
              <w:ind w:firstLine="227"/>
              <w:jc w:val="both"/>
              <w:rPr>
                <w:rFonts w:ascii="LiberationSerif" w:hAnsi="LiberationSerif"/>
                <w:i/>
                <w:color w:val="000000"/>
              </w:rPr>
            </w:pPr>
            <w:r>
              <w:rPr>
                <w:rFonts w:ascii="LiberationSerif" w:hAnsi="LiberationSerif"/>
                <w:i/>
                <w:color w:val="000000"/>
              </w:rPr>
              <w:t>В гармонии с природой (30 часов)</w:t>
            </w:r>
          </w:p>
          <w:p w:rsidR="009C1A2A" w:rsidRDefault="009C1A2A" w:rsidP="00F753D6">
            <w:pPr>
              <w:pStyle w:val="a5"/>
              <w:spacing w:before="0" w:beforeAutospacing="0" w:after="0" w:afterAutospacing="0"/>
              <w:ind w:firstLine="227"/>
              <w:jc w:val="both"/>
              <w:rPr>
                <w:rFonts w:ascii="LiberationSerif" w:hAnsi="LiberationSerif"/>
                <w:i/>
                <w:color w:val="000000"/>
              </w:rPr>
            </w:pPr>
            <w:r>
              <w:rPr>
                <w:rFonts w:ascii="LiberationSerif" w:hAnsi="LiberationSerif"/>
                <w:i/>
                <w:color w:val="000000"/>
              </w:rPr>
              <w:t>В гармонии с миром (24 часа)</w:t>
            </w:r>
          </w:p>
          <w:p w:rsidR="00E206F2" w:rsidRDefault="00E206F2" w:rsidP="00E206F2">
            <w:pPr>
              <w:pStyle w:val="a5"/>
              <w:spacing w:before="0" w:beforeAutospacing="0" w:after="0" w:afterAutospacing="0"/>
              <w:ind w:firstLine="2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Повседневная жизнь семьи. Межличностные отношения в семье, с друзьями и знакомыми. Конфликтные ситуации, их предупреждение и разрешение (8 часов)</w:t>
            </w:r>
          </w:p>
          <w:p w:rsidR="00E206F2" w:rsidRDefault="00E206F2" w:rsidP="00E206F2">
            <w:pPr>
              <w:pStyle w:val="a5"/>
              <w:spacing w:before="0" w:beforeAutospacing="0" w:after="0" w:afterAutospacing="0"/>
              <w:ind w:firstLine="2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Внешность и характеристика человека, литературного персонажа </w:t>
            </w:r>
            <w:r>
              <w:rPr>
                <w:sz w:val="22"/>
                <w:szCs w:val="22"/>
                <w:lang w:eastAsia="en-US"/>
              </w:rPr>
              <w:br/>
              <w:t>(3 часа)</w:t>
            </w:r>
          </w:p>
          <w:p w:rsidR="00E206F2" w:rsidRDefault="00E206F2" w:rsidP="00E206F2">
            <w:pPr>
              <w:pStyle w:val="a5"/>
              <w:spacing w:before="0" w:beforeAutospacing="0" w:after="0" w:afterAutospacing="0"/>
              <w:ind w:firstLine="2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Здоровый образ жизни и забота о здоровье: режим труда и отдыха, спорт, сбалансированное питание, посещение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врача.Отказ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 вредных привычек (6 часов)</w:t>
            </w:r>
          </w:p>
          <w:p w:rsidR="00E206F2" w:rsidRDefault="00E206F2" w:rsidP="00E206F2">
            <w:pPr>
              <w:pStyle w:val="a5"/>
              <w:spacing w:before="0" w:beforeAutospacing="0" w:after="0" w:afterAutospacing="0"/>
              <w:ind w:firstLine="2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Школьное образование, школьная жизнь. Пере-</w:t>
            </w:r>
            <w:r>
              <w:rPr>
                <w:sz w:val="22"/>
                <w:szCs w:val="22"/>
                <w:lang w:eastAsia="en-US"/>
              </w:rPr>
              <w:br/>
              <w:t>писка с зарубежными сверстниками. Взаимоотношения в школе. Проблемы и решения. Подготовка к выпускным экзаменам. Выбор профессии. Альтернативы в продолжении образования (18 часов)</w:t>
            </w:r>
          </w:p>
          <w:p w:rsidR="00E206F2" w:rsidRDefault="00E206F2" w:rsidP="00E206F2">
            <w:pPr>
              <w:pStyle w:val="a5"/>
              <w:spacing w:before="0" w:beforeAutospacing="0" w:after="0" w:afterAutospacing="0"/>
              <w:ind w:firstLine="2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иностранного языка в повседневной жизни и профессиональной деятельности в современном мире (4 часа)</w:t>
            </w:r>
          </w:p>
          <w:p w:rsidR="00E206F2" w:rsidRDefault="00E206F2" w:rsidP="00E206F2">
            <w:pPr>
              <w:pStyle w:val="a5"/>
              <w:spacing w:before="0" w:beforeAutospacing="0" w:after="0" w:afterAutospacing="0"/>
              <w:ind w:firstLine="2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Молодёжь в современном обществе. Ценностные ориентиры. Участие молодёжи в жизни общества. Досуг молодёжи: увлечения и интересы. Любовь и дружба (8 часов)</w:t>
            </w:r>
          </w:p>
          <w:p w:rsidR="00E206F2" w:rsidRDefault="00E206F2" w:rsidP="00E206F2">
            <w:pPr>
              <w:pStyle w:val="a5"/>
              <w:spacing w:before="0" w:beforeAutospacing="0" w:after="0" w:afterAutospacing="0"/>
              <w:ind w:firstLine="2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Роль спорта в современной жизни: виды спорта, экстремальный спорт, спортивные соревнования, Олимпийские игры (4 часа)</w:t>
            </w:r>
          </w:p>
          <w:p w:rsidR="00E206F2" w:rsidRDefault="00E206F2" w:rsidP="00E206F2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Туризм. Виды отдыха.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Экотуризм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Путешествия по России и зарубежным странам (6 часов)</w:t>
            </w:r>
          </w:p>
          <w:p w:rsidR="00E206F2" w:rsidRDefault="00E206F2" w:rsidP="00E206F2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Вселенная и человек. Природа. Проблемы экологии. Защита окружающей среды. Проживание в городской/сельской местности (9 часов)</w:t>
            </w:r>
          </w:p>
          <w:p w:rsidR="00E206F2" w:rsidRDefault="00E206F2" w:rsidP="00E206F2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206F2" w:rsidRDefault="00E206F2" w:rsidP="00E206F2">
            <w:pPr>
              <w:pStyle w:val="a5"/>
              <w:spacing w:before="0" w:beforeAutospacing="0" w:after="0" w:afterAutospacing="0"/>
              <w:ind w:firstLine="2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Технический прогресс: перспективы и последствия. Современные средства информации и коммуникации (пресса, телевидение, Интернет, социальные сети и т. д.). Интернет-безопасность (17 часов)</w:t>
            </w:r>
          </w:p>
          <w:p w:rsidR="00E206F2" w:rsidRDefault="00E206F2" w:rsidP="00E206F2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Родная страна и 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  <w:p w:rsidR="00E206F2" w:rsidRDefault="00E206F2" w:rsidP="00E206F2">
            <w:pPr>
              <w:pStyle w:val="a5"/>
              <w:spacing w:before="0" w:beforeAutospacing="0" w:after="0" w:afterAutospacing="0"/>
              <w:ind w:firstLine="2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(11 часов)</w:t>
            </w:r>
          </w:p>
          <w:p w:rsidR="00E206F2" w:rsidRDefault="00E206F2" w:rsidP="00E206F2">
            <w:pPr>
              <w:pStyle w:val="a5"/>
              <w:spacing w:before="0" w:beforeAutospacing="0" w:after="0" w:afterAutospacing="0"/>
              <w:ind w:firstLine="2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Выдающиеся люди родной страны и страны/стран изучаемого языка: государственные деятели, учёные, писатели, поэты, художники, композиторы, путешественники, спортсмены, актёры и т. д. (8 часов)</w:t>
            </w:r>
          </w:p>
          <w:p w:rsidR="00E206F2" w:rsidRDefault="00E206F2" w:rsidP="00E206F2">
            <w:pPr>
              <w:pStyle w:val="a5"/>
              <w:spacing w:before="0" w:beforeAutospacing="0" w:after="0" w:afterAutospacing="0"/>
              <w:ind w:firstLine="227"/>
              <w:jc w:val="both"/>
              <w:rPr>
                <w:sz w:val="22"/>
                <w:szCs w:val="22"/>
                <w:lang w:eastAsia="en-US"/>
              </w:rPr>
            </w:pPr>
          </w:p>
          <w:p w:rsidR="00E206F2" w:rsidRDefault="00E206F2" w:rsidP="00E206F2">
            <w:pPr>
              <w:pStyle w:val="a5"/>
              <w:spacing w:before="0" w:beforeAutospacing="0" w:after="0" w:afterAutospacing="0"/>
              <w:ind w:firstLine="227"/>
              <w:jc w:val="both"/>
              <w:rPr>
                <w:sz w:val="22"/>
                <w:szCs w:val="22"/>
                <w:lang w:eastAsia="en-US"/>
              </w:rPr>
            </w:pPr>
          </w:p>
          <w:p w:rsidR="00E206F2" w:rsidRDefault="00E206F2" w:rsidP="00E206F2">
            <w:pPr>
              <w:pStyle w:val="a5"/>
              <w:spacing w:before="0" w:beforeAutospacing="0" w:after="0" w:afterAutospacing="0"/>
              <w:ind w:firstLine="227"/>
              <w:jc w:val="both"/>
              <w:rPr>
                <w:sz w:val="22"/>
                <w:szCs w:val="22"/>
                <w:lang w:eastAsia="en-US"/>
              </w:rPr>
            </w:pPr>
          </w:p>
          <w:p w:rsidR="00E206F2" w:rsidRPr="00831710" w:rsidRDefault="00E206F2" w:rsidP="00F753D6">
            <w:pPr>
              <w:pStyle w:val="a5"/>
              <w:spacing w:before="0" w:beforeAutospacing="0" w:after="0" w:afterAutospacing="0"/>
              <w:ind w:firstLine="227"/>
              <w:jc w:val="both"/>
              <w:rPr>
                <w:rFonts w:ascii="LiberationSerif" w:hAnsi="LiberationSerif"/>
                <w:i/>
                <w:color w:val="000000"/>
              </w:rPr>
            </w:pPr>
          </w:p>
          <w:p w:rsidR="009C1A2A" w:rsidRPr="008223C7" w:rsidRDefault="009C1A2A" w:rsidP="009C1A2A">
            <w:pPr>
              <w:pStyle w:val="a5"/>
              <w:spacing w:before="0" w:beforeAutospacing="0" w:after="0" w:afterAutospacing="0"/>
              <w:ind w:firstLine="227"/>
              <w:jc w:val="both"/>
              <w:rPr>
                <w:rFonts w:ascii="LiberationSerif" w:hAnsi="LiberationSerif"/>
                <w:color w:val="000000"/>
              </w:rPr>
            </w:pPr>
          </w:p>
          <w:p w:rsidR="000B6911" w:rsidRDefault="009C1A2A" w:rsidP="009C1A2A">
            <w:pPr>
              <w:pStyle w:val="a5"/>
              <w:spacing w:before="0" w:beforeAutospacing="0" w:after="0" w:afterAutospacing="0"/>
              <w:ind w:firstLine="227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11 класс</w:t>
            </w:r>
          </w:p>
          <w:p w:rsidR="009C1A2A" w:rsidRDefault="00770EA7" w:rsidP="009C1A2A">
            <w:pPr>
              <w:pStyle w:val="a5"/>
              <w:spacing w:before="0" w:beforeAutospacing="0" w:after="0" w:afterAutospacing="0"/>
              <w:ind w:firstLine="227"/>
              <w:jc w:val="both"/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Шаги к карьере (24 часа)</w:t>
            </w:r>
          </w:p>
          <w:p w:rsidR="00770EA7" w:rsidRDefault="00770EA7" w:rsidP="009C1A2A">
            <w:pPr>
              <w:pStyle w:val="a5"/>
              <w:spacing w:before="0" w:beforeAutospacing="0" w:after="0" w:afterAutospacing="0"/>
              <w:ind w:firstLine="227"/>
              <w:jc w:val="both"/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Шаги к пониманию культуры (24 часа)</w:t>
            </w:r>
          </w:p>
          <w:p w:rsidR="00770EA7" w:rsidRDefault="00770EA7" w:rsidP="009C1A2A">
            <w:pPr>
              <w:pStyle w:val="a5"/>
              <w:spacing w:before="0" w:beforeAutospacing="0" w:after="0" w:afterAutospacing="0"/>
              <w:ind w:firstLine="227"/>
              <w:jc w:val="both"/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Шаги к эффективному общению (27 часов)</w:t>
            </w:r>
          </w:p>
          <w:p w:rsidR="00770EA7" w:rsidRPr="009C1A2A" w:rsidRDefault="00770EA7" w:rsidP="009C1A2A">
            <w:pPr>
              <w:pStyle w:val="a5"/>
              <w:spacing w:before="0" w:beforeAutospacing="0" w:after="0" w:afterAutospacing="0"/>
              <w:ind w:firstLine="227"/>
              <w:jc w:val="both"/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Шаги к будущему (27 часов)</w:t>
            </w:r>
          </w:p>
        </w:tc>
      </w:tr>
      <w:tr w:rsidR="000B6911" w:rsidRPr="00631B89" w:rsidTr="00F753D6">
        <w:trPr>
          <w:trHeight w:val="4527"/>
        </w:trPr>
        <w:tc>
          <w:tcPr>
            <w:tcW w:w="3545" w:type="dxa"/>
            <w:hideMark/>
          </w:tcPr>
          <w:p w:rsidR="000B6911" w:rsidRPr="00631B89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7796" w:type="dxa"/>
            <w:hideMark/>
          </w:tcPr>
          <w:p w:rsidR="000B6911" w:rsidRDefault="000B6911" w:rsidP="00F753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 РЕЗУЛЬТАТЫ</w:t>
            </w:r>
          </w:p>
          <w:p w:rsidR="00770EA7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изучении английского языка в образовательном процессе создаются условия для реализации следующих направлений воспитательной работы. 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Гражданское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воспитани</w:t>
            </w: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сформированность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гражданской позиции обучающегося как активного и ответственного члена российского общества;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осознание своих конституционных прав и обязанностей, уважение закона и правопорядка;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традиционных национальных, общечеловеческих гуманистических и демократических ценностей; 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готовность вести совместную деятельность в интересах гражданского общества, участвовать в самоуправлении в школе и детско-юношеских организациях;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умение взаимодействовать с социальными институтами в соответствии с их функциями и назначением;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 гуманитарной и волонтёрской деятельности. 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Патриотическое воспитание: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сформированность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гражданской идентичности, патриотизма, уважения к своему народу, чувства ответственности перед Родиной, гордости за свой край, свою Родину, свой язык и культуру, прошлое и настоящее многонационального народа России; 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ценностное отношение к государственным символам, историческому и природному наследию, памятникам, традициям народов России и страны/стран изучаемого языка; достижениям России и страны/стран изучаемого языка в науке, искусстве, спорте, технологиях, труде; 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идейная убеждённость, готовность к служению и защите Отечества, ответственность за его судьбу.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Духовно-нравственное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воспитани</w:t>
            </w: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осознание духовных ценностей российского народа;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сформированность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нравственного сознания, этического поведения; 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способность оценивать ситуацию и принимать осознанные решения, ориентируясь на морально-нравственные нормы и ценности;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осознание личного вклада в построение устойчивого будущего;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ответственное отношение к своим родителям, созданию семьи на основе осознанного принятия ценностей семейной жизни в соответствии с традициями народов России.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Эстетическое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воспитани</w:t>
            </w: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эстетическое отношение к миру, включая эстетику быта, научного и технического творчества, спорта, труда, общественных отношений;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способность воспринимать различные виды искусства, традиции и творчество своего и других народов, приобщаться к ценностям мировой культуры через источники информации на иностранном (английском) языке, ощущать эмоциональное воздействие искусства;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убеждённость в значимости для личности и общества отечественного и мирового искусства, этнических культурных традиций и народного творчества;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стремление к лучшему осознанию культуры своего народа и готовность содействовать ознакомлению с ней представителей других стран;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готовность к самовыражению в разных видах искусства, стремление проявлять качества творческой личности.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Физическое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воспитани</w:t>
            </w: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сформированность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здорового и безопасного образа жизни, ответственного отношения к своему здоровью;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потребность в физическом совершенствовании, занятиях спортивно-оздоровительной деятельностью;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активное неприятие вредных привычек и иных форм причинения вреда физическому и психическому здоровью.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Трудовое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воспитани</w:t>
            </w: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готовность к труду, осознание ценности мастерства, трудолюбие;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 активной деятельности технологической и социальной направленности, способность инициировать, планировать и самостоятельно выполнять такую деятельность; 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интерес к различным сферам профессиональной деятельности, умение совершать осознанный выбор будущей профессии и реализовывать собственные жизненные планы, осознание возможностей самореализации средствами иностранного (английского) языка;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готовность и способность к образованию и самообразованию на протяжении всей жизни, в том числе с использованием изучаемого иностранного языка.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Экологическое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воспитани</w:t>
            </w: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сформированность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экологической культуры, понимание влияния социально-экономических процессов на состояние природной и социальной среды, осознание глобального характера экологических проблем; 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и осуществление действий в окружающей среде на основе знания целей устойчивого развития человечества; 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расширение опыта деятельности экологической направленности.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Ценность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научного познания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сформированность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мировоззрения, соответствующего современному уровню развития науки и общественной практики, основанного на диалоге культур, способствующего осознанию своего места в поликультурном мире;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совершенствование языковой и читательской культуры как средства взаимодействия между людьми и познания мира;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ценности научной деятельности, готовность осуществлять проектную и исследовательскую деятельность индивидуально и в группе, в том числе с использованием изучаемого иностранного (английского) языка. </w:t>
            </w:r>
          </w:p>
          <w:p w:rsidR="00770EA7" w:rsidRPr="00AE75D8" w:rsidRDefault="00770EA7" w:rsidP="00770EA7">
            <w:pPr>
              <w:pStyle w:val="body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Э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моциональный интеллект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самосознания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включающего способность понимать своё эмоциональное состояние, видеть направления развития собственной эмоциональной сферы, быть уверенным в себе;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саморегулирования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включающего самоконтроль, умение принимать ответственность за своё поведение, способность адаптироваться к эмоциональным изменениям и проявлять гибкость, быть открытым новому;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внутренней мотивации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включающей стремление к достижению цели и успеху, оптимизм, инициативность, умение действовать, исходя из своих возможностей; 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эмпатии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 сочувствию и сопереживанию;</w:t>
            </w:r>
          </w:p>
          <w:p w:rsidR="00770EA7" w:rsidRPr="00AE75D8" w:rsidRDefault="00770EA7" w:rsidP="00770EA7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социальных навыков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включающих способность выстраивать отношения с другими людьми, в том числе с представителями страны/стран изучаемого языка, заботиться, проявлять интерес и разрешать конфликты.</w:t>
            </w:r>
          </w:p>
          <w:p w:rsidR="000B6911" w:rsidRDefault="000B6911" w:rsidP="00F753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B6911" w:rsidRDefault="000B6911" w:rsidP="00F753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59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0B6911" w:rsidRPr="000A0F7F" w:rsidRDefault="000B6911" w:rsidP="00F753D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результаты отражают овладение познавательными, коммуникативными, регулятивными универсальными учебными действиями.</w:t>
            </w:r>
            <w:r w:rsidRPr="003D5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0A0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ниверсальны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A0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A0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A0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действия</w:t>
            </w:r>
            <w:r w:rsidRPr="000A0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B6911" w:rsidRDefault="000B6911" w:rsidP="000B69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C3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базовые логические действия: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формулировать и актуализировать проблему, рассматривать её всесторонне; 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устанавливать существенный признак или основания для сравнения, классификации и обобщения языковых единиц и языковых явлений изучаемого иностранного языка;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определять цели деятельности, задавать параметры и критерии их достижения;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закономерности в языковых явлениях изучаемого иностранного (английского) языка; 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разрабатывать план решения проблемы с учётом анализа имеющихся материальных и нематериальных ресурсов;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вносить коррективы в деятельность, оценивать соответствие </w:t>
            </w: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результатов целям, оценивать риски последствий деятельности; 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координировать и выполнять работу в условиях реального, виртуального и комбинированного взаимодействия;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креативное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мышление при решении жизненных проблем;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2) базовые исследовательские действия: 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владеть навыками учебно-исследовательской и проектной деятельности с использованием иностранного (английского) языка, навыками разрешения проблем; способностью и готовностью к самостоятельному поиску методов решения практических задач, применению различных методов познания; 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владеть видами деятельности по получению нового знания, его интерпретации, преобразованию и применению в различных учебных ситуациях, в том числе при создании учебных и социальных проектов; 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владеть научной лингвистической терминологией и ключевыми понятиями;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ставить и формулировать собственные задачи в образовательной деятельности и жизненных ситуациях;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выявлять причинно-следственные связи и актуализировать задачу, выдвигать гипотезу её решения, находить аргументы для доказательства своих утверждений, задавать параметры и критерии решения;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анализировать полученные в ходе решения задачи результаты, критически оценивать их достоверность, прогнозировать изменение в новых условиях;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давать оценку новым ситуациям, оценивать приобретённый опыт;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осуществлять целенаправленный поиск переноса средств и способов действия в профессиональную среду;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уметь переносить знания в познавательную и практическую области жизнедеятельности;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уметь интегрировать знания из разных предметных областей; 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выдвигать новые идеи, предлагать оригинальные подходы и решения; ставить проблемы и задачи, допускающие альтернативных решений;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3) работа с информацией: 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владеть навыками получения информации из источников разных типов, в том числе на иностранном (английском) языке, самостоятельно осуществлять поиск, анализ, систематизацию и интерпретацию информации различных видов и форм представления;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создавать тексты на иностранном (английском) языке в различных форматах с учётом назначения информации и целевой аудитории, выбирая оптимальную форму представления и визуализации (текст, таблица, схема, диаграмма и т. д.);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достоверность информации, её соответствие морально-этическим нормам; 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использовать средства информационных и коммуникационных технологий в решении когнитивных, коммуникативных и организационных задач с соблюдением требований эргономики, техники безопасности, гигиены, ресурсосбережения, правовых и этических норм, норм информационной безопасности;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владеть навыками распознавания и защиты информации, информационной безопасности личности.</w:t>
            </w:r>
          </w:p>
          <w:p w:rsidR="000B6911" w:rsidRDefault="000B6911" w:rsidP="00F753D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B6911" w:rsidRPr="004C3BE1" w:rsidRDefault="000B6911" w:rsidP="00F753D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4C3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ниверсальны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C3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C3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коммуникативны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C3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действия:</w:t>
            </w:r>
          </w:p>
          <w:p w:rsidR="000B6911" w:rsidRPr="0083108F" w:rsidRDefault="000B6911" w:rsidP="008310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общение: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осуществлять коммуникации во всех сферах жизни;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невербальные средства общения, понимать значение социальных знаков, распознавать предпосылки конфликтных ситуаций и смягчать конфликты;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владеть различными способами общения и взаимодействия, в том числе на иностранном (английском) языке;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вести диалог и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полилог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уметь смягчать конфликтные ситуации;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развёрнуто и логично излагать свою точку зрения с использованием адекватных языковых средств;</w:t>
            </w:r>
          </w:p>
          <w:p w:rsidR="0083108F" w:rsidRPr="0083108F" w:rsidRDefault="0083108F" w:rsidP="0083108F">
            <w:pPr>
              <w:pStyle w:val="body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3108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2) совместная деятельность:</w:t>
            </w:r>
            <w:r w:rsidRPr="0083108F">
              <w:rPr>
                <w:rStyle w:val="Italic"/>
                <w:rFonts w:ascii="Times New Roman" w:hAnsi="Times New Roman" w:cs="Times New Roman"/>
                <w:b/>
                <w:i w:val="0"/>
                <w:iCs/>
                <w:sz w:val="22"/>
                <w:szCs w:val="22"/>
              </w:rPr>
              <w:t xml:space="preserve"> 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понимать и использовать преимущества командной и индивидуальной работы;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тематику и методы совместных действий с учётом общих интересов и возможностей каждого члена коллектива; 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цели совместной деятельности, организовывать и координировать действия по её достижению: составлять план действий, распределять роли с учётом мнений участников, обсуждать результаты совместной работы; 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оценивать качество своего вклада и каждого участника команды в общий результат по разработанным критериям;</w:t>
            </w:r>
          </w:p>
          <w:p w:rsidR="000B6911" w:rsidRPr="0083108F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предлагать новые проекты, оценивать идеи с позиции новизны, оригинальности, практической значимости.</w:t>
            </w:r>
          </w:p>
          <w:p w:rsidR="000B6911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6911" w:rsidRPr="00A1443A" w:rsidRDefault="000B6911" w:rsidP="00F753D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44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Универсальные учебные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</w:t>
            </w:r>
            <w:r w:rsidRPr="00A144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тивные действия:</w:t>
            </w:r>
          </w:p>
          <w:p w:rsidR="000B6911" w:rsidRPr="0083108F" w:rsidRDefault="000B6911" w:rsidP="0083108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самоорганизация: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осуществлять познавательную деятельность, выявлять проблемы, ставить и формулировать собственные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br/>
              <w:t>задачи в образовательной деятельности и жизненных ситуациях;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самостоятельно составлять план решения проблемы с учётом имеющихся ресурсов, собственных возможностей и предпочтений;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давать оценку новым ситуациям;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делать осознанный выбор, аргументировать его, брать ответственность за решение;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оценивать приобретённый опыт;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способствовать формированию и проявлению широкой эрудиции в разных областях знаний, постоянно повышать свой образовательный и культурный уровень; </w:t>
            </w:r>
          </w:p>
          <w:p w:rsidR="0083108F" w:rsidRPr="0083108F" w:rsidRDefault="0083108F" w:rsidP="0083108F">
            <w:pPr>
              <w:pStyle w:val="body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3108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2) самоконтроль: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давать оценку новым ситуациям; 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владеть навыками познавательной рефлексии как осознания совершаемых действий и мыслительных процессов, их результатов и оснований; использовать приёмы рефлексии для оценки ситуации, выбора верного решения;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 созданный речевой продукт в случае необходимости; 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уметь оценивать риски и своевременно принимать решения по их снижению;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принимать мотивы и аргументы других при анализе результатов деятельности;</w:t>
            </w:r>
          </w:p>
          <w:p w:rsidR="0083108F" w:rsidRPr="0083108F" w:rsidRDefault="0083108F" w:rsidP="0083108F">
            <w:pPr>
              <w:pStyle w:val="body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3108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3) принятие себя и других: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принимать себя, понимая свои недостатки и достоинства;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принимать мотивы и аргументы других при анализе результатов деятельности;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признавать своё право и право других на ошибки;</w:t>
            </w:r>
          </w:p>
          <w:p w:rsidR="0083108F" w:rsidRPr="00AE75D8" w:rsidRDefault="0083108F" w:rsidP="0083108F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развивать способность понимать мир с позиции другого человека.</w:t>
            </w:r>
          </w:p>
          <w:p w:rsidR="000B6911" w:rsidRPr="00A1443A" w:rsidRDefault="000B6911" w:rsidP="008310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6911" w:rsidRDefault="000B6911" w:rsidP="00F753D6">
            <w:pPr>
              <w:ind w:left="-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44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 РЕЗУЛЬТАТЫ</w:t>
            </w:r>
          </w:p>
          <w:p w:rsidR="000B6911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4B7">
              <w:rPr>
                <w:rFonts w:ascii="LiberationSerif" w:hAnsi="LiberationSerif"/>
                <w:color w:val="000000"/>
                <w:sz w:val="24"/>
                <w:szCs w:val="24"/>
                <w:shd w:val="clear" w:color="auto" w:fill="FFFFFF"/>
              </w:rPr>
      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B6911" w:rsidRDefault="000B6911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6911" w:rsidRPr="00084A9E" w:rsidRDefault="00084A9E" w:rsidP="00F753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84A9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  <w:p w:rsidR="000B6911" w:rsidRPr="00CC1F0D" w:rsidRDefault="000B6911" w:rsidP="00F753D6">
            <w:pPr>
              <w:ind w:left="-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 умения</w:t>
            </w:r>
          </w:p>
          <w:p w:rsidR="000B6911" w:rsidRDefault="000B6911" w:rsidP="00F753D6">
            <w:pPr>
              <w:ind w:left="-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C1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Говорение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C01B63" w:rsidRPr="00AE75D8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вести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разные виды диалога (диалог этикетного характера, диалог — побуждение к действию, диалог-расспрос, диалог — обмен мнениями; комбинированный диалог) в стандартных ситуациях неофициального и официального общения в рамках отобранного тематического содержания речи с вербальными и/или зрительными опорами с соблюдением норм речевого этикета, принятых в стране/странах изучаемого языка (8 реплик со стороны каждого собеседника);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-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создавать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устные связные монологические высказывания (описание/характеристика, повествование/сообщение, рассуждение) с изложением своего мнения и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краткои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аргументацией с вербальными и/или зрительными опорами или без опор в рамках отобранного тематического содержания речи; 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излагать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содержание прочитанного/прослушанного текста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 выражением своего отношения (объём монологического высказывания — до 14 фраз); </w:t>
            </w:r>
          </w:p>
          <w:p w:rsidR="00C01B63" w:rsidRPr="00AE75D8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устно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излагать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выполненнои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проектнои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работы (объём — до 14 фраз); </w:t>
            </w:r>
          </w:p>
          <w:p w:rsidR="00C01B63" w:rsidRDefault="00C01B63" w:rsidP="00C01B63">
            <w:pPr>
              <w:pStyle w:val="body"/>
              <w:rPr>
                <w:rStyle w:val="Bold"/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proofErr w:type="spellStart"/>
            <w:r w:rsidRPr="00DD18FB">
              <w:rPr>
                <w:rStyle w:val="Bold"/>
                <w:rFonts w:ascii="Times New Roman" w:hAnsi="Times New Roman" w:cs="Times New Roman"/>
                <w:bCs/>
                <w:i/>
                <w:sz w:val="22"/>
                <w:szCs w:val="22"/>
              </w:rPr>
              <w:t>Аудирование</w:t>
            </w:r>
            <w:proofErr w:type="spellEnd"/>
          </w:p>
          <w:p w:rsidR="00C01B63" w:rsidRPr="00AE75D8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ld"/>
                <w:rFonts w:ascii="Times New Roman" w:hAnsi="Times New Roman" w:cs="Times New Roman"/>
                <w:bCs/>
                <w:i/>
                <w:sz w:val="22"/>
                <w:szCs w:val="22"/>
              </w:rPr>
              <w:t>-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воспринимать на слух и понимать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аутентичные тексты, содержащие отдельные неизученные языковые явления, с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разнои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глубинои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проникновения в содержание текста: с пониманием основного содержания, с пониманием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нужнои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̆/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интересующеи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̆/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запрашиваемои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информации (время звучания текста/текстов для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— до 2,5 минуты); </w:t>
            </w:r>
          </w:p>
          <w:p w:rsidR="00C01B63" w:rsidRDefault="00C01B63" w:rsidP="00C01B63">
            <w:pPr>
              <w:pStyle w:val="body"/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</w:pPr>
            <w:r w:rsidRPr="00DD18FB">
              <w:rPr>
                <w:rStyle w:val="Bold"/>
                <w:rFonts w:ascii="Times New Roman" w:hAnsi="Times New Roman" w:cs="Times New Roman"/>
                <w:bCs/>
                <w:i/>
                <w:sz w:val="22"/>
                <w:szCs w:val="22"/>
              </w:rPr>
              <w:t>Смысловое чтение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читать про себя и понимать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несложные аутентичные тексты разного вида, жанра и стиля, содержащие отдельные неизученные языковые явления, с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различнои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глубинои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проникновения в содержание текста: с пониманием основного содержания, с пониманием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нужнои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̆/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интересующеи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̆/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запрашиваемои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информации, с полным пониманием прочитанного (объём текста/текстов для чтения — 500—700 слов); </w:t>
            </w:r>
          </w:p>
          <w:p w:rsidR="00C01B63" w:rsidRDefault="00C01B63" w:rsidP="00C01B63">
            <w:pPr>
              <w:pStyle w:val="body"/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читать про себя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и 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устанавливать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причинно-следственную взаимо­связь изложенных в тексте фактов и событий;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-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читать про себя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несплошные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тексты (таблицы, диаграммы, графики и т. д.)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01B63" w:rsidRPr="00AE75D8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понимать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представленную в них информацию; </w:t>
            </w:r>
          </w:p>
          <w:p w:rsidR="00C01B63" w:rsidRPr="00DD18FB" w:rsidRDefault="00C01B63" w:rsidP="00C01B63">
            <w:pPr>
              <w:pStyle w:val="body"/>
              <w:rPr>
                <w:rStyle w:val="Bold"/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D18FB">
              <w:rPr>
                <w:rStyle w:val="Bold"/>
                <w:rFonts w:ascii="Times New Roman" w:hAnsi="Times New Roman" w:cs="Times New Roman"/>
                <w:bCs/>
                <w:i/>
                <w:sz w:val="22"/>
                <w:szCs w:val="22"/>
              </w:rPr>
              <w:t>Письменная речь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заполнять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анкеты и формуляры, сообщая о себе основные сведения, в соответствии с нормами, принятыми в стране/странах изучаемого языка; 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писать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резюме (CV) с сообщением основных сведений о себе в соответствии с нормами, принятыми в стране/странах изучаемого языка;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писать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сообщение личного характера, соблюдая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речевои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этикет, принятый в стране/странах изучаемого языка (объём сообщения — до 130 слов); 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создавать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письменные высказывания на основе плана, иллюстрации, таблицы, диаграммы и/или прочитанного/прослушанного текста с опорой на образец (объём высказывания — до 150 слов); 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заполнять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таблицу, кратко фиксируя содержание прочитанного/прослушанного текста или дополняя информацию в таблице; 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письменно представлять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выполненнои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проектнои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работы (объём — до 150 слов); </w:t>
            </w:r>
          </w:p>
          <w:p w:rsidR="00C01B63" w:rsidRPr="00DD18FB" w:rsidRDefault="00C01B63" w:rsidP="00C01B63">
            <w:pPr>
              <w:pStyle w:val="bod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18FB">
              <w:rPr>
                <w:rFonts w:ascii="Times New Roman" w:hAnsi="Times New Roman" w:cs="Times New Roman"/>
                <w:b/>
                <w:sz w:val="22"/>
                <w:szCs w:val="22"/>
              </w:rPr>
              <w:t>Языковые знания и умения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D18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Фонетическая сторона речи</w:t>
            </w:r>
          </w:p>
          <w:p w:rsidR="00C01B63" w:rsidRPr="00C2776A" w:rsidRDefault="00C01B63" w:rsidP="00C01B63">
            <w:pPr>
              <w:widowControl w:val="0"/>
              <w:numPr>
                <w:ilvl w:val="0"/>
                <w:numId w:val="1"/>
              </w:numPr>
              <w:pBdr>
                <w:bottom w:val="single" w:sz="4" w:space="5" w:color="auto"/>
              </w:pBdr>
              <w:suppressAutoHyphens/>
              <w:autoSpaceDE w:val="0"/>
              <w:autoSpaceDN w:val="0"/>
              <w:adjustRightInd w:val="0"/>
              <w:spacing w:before="480" w:after="24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6A">
              <w:rPr>
                <w:rFonts w:ascii="Times New Roman" w:hAnsi="Times New Roman" w:cs="Times New Roman"/>
              </w:rPr>
              <w:t xml:space="preserve"> </w:t>
            </w:r>
            <w:r w:rsidRPr="00C2776A">
              <w:rPr>
                <w:rStyle w:val="Italic"/>
                <w:rFonts w:ascii="Times New Roman" w:hAnsi="Times New Roman" w:cs="Times New Roman"/>
                <w:iCs/>
              </w:rPr>
              <w:t>произносить</w:t>
            </w:r>
            <w:r w:rsidRPr="00C2776A">
              <w:rPr>
                <w:rFonts w:ascii="Times New Roman" w:hAnsi="Times New Roman" w:cs="Times New Roman"/>
              </w:rPr>
              <w:t xml:space="preserve"> слова с правильным ударением и фразы с соблюдением их ритми</w:t>
            </w:r>
            <w:r>
              <w:rPr>
                <w:rFonts w:ascii="Times New Roman" w:hAnsi="Times New Roman" w:cs="Times New Roman"/>
              </w:rPr>
              <w:t>ко-интонационных особенностей;</w:t>
            </w:r>
          </w:p>
          <w:p w:rsidR="00C01B63" w:rsidRPr="00C2776A" w:rsidRDefault="00C01B63" w:rsidP="00C01B63">
            <w:pPr>
              <w:widowControl w:val="0"/>
              <w:numPr>
                <w:ilvl w:val="0"/>
                <w:numId w:val="1"/>
              </w:numPr>
              <w:pBdr>
                <w:bottom w:val="single" w:sz="4" w:space="5" w:color="auto"/>
              </w:pBdr>
              <w:suppressAutoHyphens/>
              <w:autoSpaceDE w:val="0"/>
              <w:autoSpaceDN w:val="0"/>
              <w:adjustRightInd w:val="0"/>
              <w:spacing w:before="480" w:after="24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6A">
              <w:rPr>
                <w:rStyle w:val="Italic"/>
                <w:rFonts w:ascii="Times New Roman" w:hAnsi="Times New Roman" w:cs="Times New Roman"/>
                <w:iCs/>
              </w:rPr>
              <w:t>применять</w:t>
            </w:r>
            <w:r w:rsidRPr="00C2776A">
              <w:rPr>
                <w:rFonts w:ascii="Times New Roman" w:hAnsi="Times New Roman" w:cs="Times New Roman"/>
              </w:rPr>
              <w:t xml:space="preserve"> правило отсутствия фразового ударения на служебных словах; </w:t>
            </w:r>
          </w:p>
          <w:p w:rsidR="00C01B63" w:rsidRPr="00C2776A" w:rsidRDefault="00C01B63" w:rsidP="00C01B63">
            <w:pPr>
              <w:widowControl w:val="0"/>
              <w:numPr>
                <w:ilvl w:val="0"/>
                <w:numId w:val="1"/>
              </w:numPr>
              <w:pBdr>
                <w:bottom w:val="single" w:sz="4" w:space="5" w:color="auto"/>
              </w:pBdr>
              <w:suppressAutoHyphens/>
              <w:autoSpaceDE w:val="0"/>
              <w:autoSpaceDN w:val="0"/>
              <w:adjustRightInd w:val="0"/>
              <w:spacing w:before="480" w:after="24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6A">
              <w:rPr>
                <w:rStyle w:val="Italic"/>
                <w:rFonts w:ascii="Times New Roman" w:hAnsi="Times New Roman" w:cs="Times New Roman"/>
                <w:iCs/>
              </w:rPr>
              <w:t>выразительно читать вслух</w:t>
            </w:r>
            <w:r w:rsidRPr="00C2776A">
              <w:rPr>
                <w:rFonts w:ascii="Times New Roman" w:hAnsi="Times New Roman" w:cs="Times New Roman"/>
              </w:rPr>
              <w:t xml:space="preserve"> небольшие тексты объёмом до 140 слов, построенные на изученном языковом материале, с соблюдением правил чтения и соответствующей интонацией, демонстрируя понимание содержания текста; </w:t>
            </w:r>
          </w:p>
          <w:p w:rsidR="00C01B63" w:rsidRPr="00C2776A" w:rsidRDefault="00C01B63" w:rsidP="00C01B63">
            <w:pPr>
              <w:ind w:left="34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76A">
              <w:rPr>
                <w:rStyle w:val="Italic"/>
                <w:rFonts w:ascii="Times New Roman" w:hAnsi="Times New Roman" w:cs="Times New Roman"/>
                <w:b/>
                <w:iCs/>
              </w:rPr>
              <w:t>Графика, орфография, пунктуация</w:t>
            </w:r>
          </w:p>
          <w:p w:rsidR="00C01B63" w:rsidRPr="00AE75D8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-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владеть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орфографическими навыками: правильно писать изученные слова;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-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владеть</w:t>
            </w:r>
            <w:r w:rsidRPr="00C277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пунктуа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ционными навыками;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использовать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запятую при перечислении, обращении и при выделении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вводных слов; апостроф, точку, вопросительный и восклицательный знаки; не ставить точку после заголовка; </w:t>
            </w:r>
          </w:p>
          <w:p w:rsidR="00C01B63" w:rsidRDefault="00C01B63" w:rsidP="00C01B63">
            <w:pPr>
              <w:pStyle w:val="body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пунктуационно правильно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оформлять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прямую речь; пунктуационно правильно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оформлять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сообщение личного характера; </w:t>
            </w:r>
          </w:p>
          <w:p w:rsidR="00C01B63" w:rsidRPr="00C2776A" w:rsidRDefault="00C01B63" w:rsidP="00C01B63">
            <w:pPr>
              <w:pStyle w:val="body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776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Лексическая сторона речи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распознавать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 звучащем и письменном тексте 1400 лексических единиц (слов, фразовых глаголов, словосочетаний, речевых клише, средс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 логической связи);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употреблять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в устной и письменной речи 1300 лексических единиц, обслуживающих ситуации общения в рамках тематического содержания речи, с соблюдением существующей в английском языке нормы лексической сочетаемости;</w:t>
            </w:r>
          </w:p>
          <w:p w:rsidR="00C01B63" w:rsidRPr="00C2776A" w:rsidRDefault="00C01B63" w:rsidP="00C01B63">
            <w:pPr>
              <w:pStyle w:val="body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776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Грамматическая часть речи</w:t>
            </w:r>
          </w:p>
          <w:p w:rsidR="00C01B63" w:rsidRPr="00AE75D8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-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распознавать</w:t>
            </w:r>
            <w:r w:rsidRPr="00C277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2776A">
              <w:rPr>
                <w:rFonts w:ascii="Times New Roman" w:hAnsi="Times New Roman" w:cs="Times New Roman"/>
                <w:sz w:val="22"/>
                <w:szCs w:val="22"/>
              </w:rPr>
              <w:t>и </w:t>
            </w: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у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потреблять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в устной и письменной речи родственные слова, образованные с использованием аффиксации (глаголы при помощи префиксов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dis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mis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over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under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 и суффиксов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ise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ize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имена существительные при помощи префиксов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im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 и суффиксов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ance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ence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ist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ity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ment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ness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sion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tion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ship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имена прилагательные при помощи префиксов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im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inter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non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 и суффиксов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able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ible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al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ese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ful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ian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an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ish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ive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less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ly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ous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наречия при помощи префиксов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im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-, и суффикса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ly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; числительные при помощи суффиксов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teen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ty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с использованием словосложения (сложные существительные путём соединения основ существительных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football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сложные существительные путём соединения основы прилагательного с основой существительного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bluebell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сложные существительные путём соединения основ существительных с предлогом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father-in-law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сложные прилагательные путём соединения основы прилагательного/числительного с основой существительного с добавлением суффикса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blue-eyed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eight-legged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сложных прилагательные путём соединения наречия с основой причастия II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well-behaved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сложные прилагательные путём соединения основы прилагательного с основой причастия I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nice-looking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с использованием конверсии (образование имён существительных от неопределённых форм глаголов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run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run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имён существительных от прилагательных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rich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people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rich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глаголов от имён существительных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hand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hand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глаголов от имён прилагательных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cool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cool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C01B63" w:rsidRPr="00AE75D8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 xml:space="preserve">-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распознавать</w:t>
            </w:r>
            <w:r w:rsidRPr="00C277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2776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776A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употреблять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в устной и письменной речи имена прилагательные на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и 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excited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exciting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C01B63" w:rsidRPr="00AE75D8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 xml:space="preserve">-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распознавать</w:t>
            </w:r>
            <w:r w:rsidRPr="00C277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2776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776A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употреблять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в устной и 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 аббревиатуры;</w:t>
            </w:r>
          </w:p>
          <w:p w:rsidR="00C01B63" w:rsidRPr="00AE75D8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 xml:space="preserve">-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распознавать</w:t>
            </w:r>
            <w:r w:rsidRPr="00C277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 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употреблять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в устной и письменной речи различные средства связи для обеспечения целостности и логичности устного/письменного высказывания;</w:t>
            </w:r>
          </w:p>
          <w:p w:rsidR="00C01B63" w:rsidRPr="00AE75D8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C277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знать</w:t>
            </w:r>
            <w:r w:rsidRPr="00C277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2776A">
              <w:rPr>
                <w:rFonts w:ascii="Times New Roman" w:hAnsi="Times New Roman" w:cs="Times New Roman"/>
                <w:sz w:val="22"/>
                <w:szCs w:val="22"/>
              </w:rPr>
              <w:t>и 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понимать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особенности структуры простых и сложных предложений и различных коммуникативных типов предложений английского языка;</w:t>
            </w:r>
          </w:p>
          <w:p w:rsidR="00C01B63" w:rsidRPr="00AE75D8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 xml:space="preserve">-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распознавать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в звучащем и письменном тексте и употреб­лять в устной и письменной речи: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предложения, в том числе с несколькими обстоятельствами, следующими в определённом порядке;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с начальным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с начальным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There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be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с глагольными конструкциями, содержащими глаголы-связки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be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look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seem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feel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cо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сложным дополнением —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Complex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Object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сложносочинённые предложения с сочинительными союзами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but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сложноподчинённые предложения с союзами и союзными словами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because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if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why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сложноподчинённые предложения с определительными придаточными с союзными словами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which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сложноподчинённые предложения с союзными словами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whoever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whatever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however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whenever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условные предложения с глаголами в изъявительном наклонении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Conditional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0,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Conditional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 I) и с глаголами в сослагательном наклонении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Conditional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II);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типы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вопросительных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предложений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общий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специальный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альтернативный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разделительный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 Present/Past/Future Simple Tense; Present/Past Continuous Tense; Present/Past Perfect Tense; Present Perfect Continuous Tense);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повествовательные, вопросительные и побудительные предложения в косвенной речи в настоящем и прошедшем времени; согласование времён в рамках сложного предложения;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модальные глаголы в косвенной речи в настоящем и прошедшем времени;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предложения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конструкциями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as … as, not so … as; both … and …, either … or, neither … nor;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с I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wish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конструкции с глаголами на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love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hate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doing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smth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конструкции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глаголами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to stop, to remember, to forget (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разница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значении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to stop doing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smth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 to stop to do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smth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конструкция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It takes me … to do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smth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конструкция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used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+ инфинитив глагола;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конструкции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/get used to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smth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be/get used to doing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smth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конструкции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 prefer, I’d prefer, I’d rather prefer,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выражающие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предпочтение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также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конструкций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I’d rather, You’d better;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подлежащее, выраженное собирательным существительным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police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), и его согласование со сказуемым;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глаголы (правильные и неправильные) в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видо-временных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формах действительного залога в изъявительном наклонении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Past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Future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Simple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Tense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Past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Future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Tense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Past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Perfect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Tense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Perfect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Tense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Future-in-the-Past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Tense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 и наиболее употребительных формах страдательного залога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Past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Simple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Passive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Perfect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Passive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конструкция</w:t>
            </w: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  <w:t xml:space="preserve"> to be going to, </w:t>
            </w: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формы</w:t>
            </w: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  <w:t xml:space="preserve"> Future Simple Tense </w:t>
            </w: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  <w:t xml:space="preserve"> Present Continuous Tense </w:t>
            </w: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для</w:t>
            </w: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выражения</w:t>
            </w: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будущего</w:t>
            </w: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действия</w:t>
            </w: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  <w:t xml:space="preserve">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модальные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глаголы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эквиваленты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(can/be able to, could, must/have to, may, might, should, shall, would, will, need);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неличные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глагола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 —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инфинитив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герундий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причастие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(Participle I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 Participle II);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причастия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определения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(Participle I — a playing child, Participle II — a written text);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определённый, неопределённый и нулевой артикли;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имена существительные во множественном числе, образованных по правилу, и исключения;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неисчисляемые имена существительные, имеющие форму только множественного числа;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притяжательный падеж имён существительных;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имена прилагательные и наречия в положительной, сравнительной и превосходной степенях, образованных по правилу, и исключения;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порядок следования нескольких прилагательных (мнение — размер — возраст — цвет — происхождение);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выражающие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(many/much, little/a little; few/a few; a lot of);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личные местоимения в именительном и объектном падежах; притяжательные местоимения (в том числе в абсолютной форме); возвратные, указательные, вопросительные место­имения; неопределённые местоимения и их производные; отрицательные местоимения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none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и производные последнего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nobody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nothing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etc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количественные и порядковые числительные; </w:t>
            </w:r>
          </w:p>
          <w:p w:rsidR="00C01B63" w:rsidRPr="00AE75D8" w:rsidRDefault="00C01B63" w:rsidP="00C01B63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предлоги места, времени, направления; предлоги, употреб­ляемые с глаголами в страдательном залоге; </w:t>
            </w:r>
          </w:p>
          <w:p w:rsidR="00C01B63" w:rsidRPr="00C2776A" w:rsidRDefault="00C01B63" w:rsidP="00C01B63">
            <w:pPr>
              <w:pStyle w:val="body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776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Социо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культурными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знаниями и умениями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 xml:space="preserve">-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знать/понимать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речевые различия в ситуациях официального и неофициального общения в рамках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тематического содержания речи;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использовать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лексико-грамматические средства с учётом этих различий; 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знать/понимать</w:t>
            </w:r>
            <w:r w:rsidRPr="00C277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2776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776A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использовать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в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устнои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̆ и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письменнои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̆ речи наиболее употребительную тематическую фоновую лексику и 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 т. д.);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иметь базовые знания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о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социокультурном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портрете и культурном наследии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роднои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страны и страны/стран изучаемого языка; 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представлять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родную страну и её культуру на иностранном языке; </w:t>
            </w:r>
          </w:p>
          <w:p w:rsidR="00C01B63" w:rsidRPr="00AE75D8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 xml:space="preserve">- </w:t>
            </w:r>
            <w:r w:rsidRPr="00C2776A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проявлять уважение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к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культуре;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соблюдать нормы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вежливости в межкультурном общении; </w:t>
            </w:r>
          </w:p>
          <w:p w:rsidR="00C01B63" w:rsidRPr="00AE75D8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72B0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владеть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компенсаторными умениями, позволяющими в случае сбоя коммуникации, а также в условиях дефицита языковых средств: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использовать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различные приёмы переработки информации: при говорении — переспрос; при говорении и письме — описание/перифраз/толкование; при чтении и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аудировании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— языковую и контекстуальную догадку; 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владеть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метапредметными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умениями, позволяющими совершенствовать учебную деятельность по овладению иностранным языком; 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pacing w:val="-2"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pacing w:val="-2"/>
                <w:sz w:val="22"/>
                <w:szCs w:val="22"/>
              </w:rPr>
              <w:t>сравнивать, классифицировать, систематизировать и обоб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щать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по существенным признакам изученные языковые явления (лексические и грамматические); 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pacing w:val="-2"/>
                <w:sz w:val="22"/>
                <w:szCs w:val="22"/>
              </w:rPr>
              <w:t>использовать</w:t>
            </w:r>
            <w:r w:rsidRPr="00072B05">
              <w:rPr>
                <w:rFonts w:ascii="Times New Roman" w:hAnsi="Times New Roman" w:cs="Times New Roman"/>
                <w:i/>
                <w:spacing w:val="-2"/>
                <w:sz w:val="22"/>
                <w:szCs w:val="22"/>
              </w:rPr>
              <w:t xml:space="preserve"> </w:t>
            </w: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иноязычные словари и справочники, в том числе информационно-справочные системы в </w:t>
            </w:r>
            <w:proofErr w:type="spellStart"/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электроннои</w:t>
            </w:r>
            <w:proofErr w:type="spellEnd"/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̆ форме;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участвовать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учебно-исследовательскои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проектнои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̆ деятельности предметного и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межпредметного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 с использованием материалов на английском языке и применением ИКТ; </w:t>
            </w:r>
          </w:p>
          <w:p w:rsidR="00C01B63" w:rsidRDefault="00C01B63" w:rsidP="00C01B6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соблюдать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правила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информационнои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безопасности в ситуациях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повседневнои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жизни и при работе в сети Интернет. </w:t>
            </w:r>
          </w:p>
          <w:p w:rsidR="00C267BD" w:rsidRPr="00AE75D8" w:rsidRDefault="00C267BD" w:rsidP="00C267BD">
            <w:pPr>
              <w:pStyle w:val="body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63" w:rsidRPr="00CC1F0D" w:rsidRDefault="00C01B63" w:rsidP="00F753D6">
            <w:pPr>
              <w:ind w:left="-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B6911" w:rsidRPr="00CE53DB" w:rsidRDefault="00C267BD" w:rsidP="00F753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</w:t>
            </w:r>
            <w:r w:rsidR="000B6911" w:rsidRPr="00CE53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  <w:p w:rsidR="000B6911" w:rsidRPr="00CE53DB" w:rsidRDefault="000B6911" w:rsidP="00F753D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 умения</w:t>
            </w:r>
          </w:p>
          <w:p w:rsidR="000B6911" w:rsidRDefault="000B6911" w:rsidP="00F753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E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Говорение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C267BD" w:rsidRPr="00AE75D8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вести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разные виды диалога (диалог этикетного характера, диалог — побуждение к действию, диалог-расспрос, диалог — обмен мнениями;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комбинированныи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̆ диалог); в стандартных ситуациях неофициального и официального общения в рамках отобранного тематического содержания речи с вербальными и/или зрительными опорами с соблюдением норм речевого этикета, принятых в стране/странах изучаемого языка (до 9 реплик со стороны каждого собеседника);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создавать</w:t>
            </w:r>
            <w:r w:rsidRPr="00072B0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устные связные монологические высказывания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(описание/характеристика, повествование/сообщение, рассуждение) с изложением своего мнения и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краткои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аргументацией с вербальными и/или зрительными опорами или без опор в рамках отобранного тематического содержания речи; 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излагать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содержание прочитанного/прослушанного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текста с выражением своего отношения без вербальных опор (объём монологического высказывания — 14—15 фраз); </w:t>
            </w:r>
          </w:p>
          <w:p w:rsidR="00C267BD" w:rsidRPr="00AE75D8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устно</w:t>
            </w:r>
            <w:r w:rsidRPr="00072B0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излагать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выполненнои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проектнои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работы (объём — 14—15 фраз); 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B05">
              <w:rPr>
                <w:rStyle w:val="Bold"/>
                <w:rFonts w:ascii="Times New Roman" w:hAnsi="Times New Roman" w:cs="Times New Roman"/>
                <w:bCs/>
                <w:i/>
                <w:sz w:val="22"/>
                <w:szCs w:val="22"/>
              </w:rPr>
              <w:t>Аудирование</w:t>
            </w:r>
            <w:proofErr w:type="spellEnd"/>
            <w:r w:rsidRPr="00AE75D8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67BD" w:rsidRPr="00AE75D8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воспринимать на слух и понимать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аутентичные тексты, содержащие отдельные неизученные языковые явления, с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разнои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глубинои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проникновения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 содержание текста: с пониманием основного содержания, с пониманием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нужнои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̆/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интересующеи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̆/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запрашиваемои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информации (время звучания текста/текстов для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 — до 2,5 минуты);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ld"/>
                <w:rFonts w:ascii="Times New Roman" w:hAnsi="Times New Roman" w:cs="Times New Roman"/>
                <w:bCs/>
                <w:i/>
                <w:sz w:val="22"/>
                <w:szCs w:val="22"/>
              </w:rPr>
              <w:t>С</w:t>
            </w:r>
            <w:r w:rsidRPr="00072B05">
              <w:rPr>
                <w:rStyle w:val="Bold"/>
                <w:rFonts w:ascii="Times New Roman" w:hAnsi="Times New Roman" w:cs="Times New Roman"/>
                <w:bCs/>
                <w:i/>
                <w:sz w:val="22"/>
                <w:szCs w:val="22"/>
              </w:rPr>
              <w:t>мысловое чтение</w:t>
            </w:r>
            <w:r w:rsidRPr="00AE75D8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читать про себя и понимать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несложные аутентичные тексты разного вида, жанра и стиля, содержащие отдельные неизученные языковые явления, с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различнои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глубинои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проникновения в содержание текста: с пониманием основного содержания, с пониманием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нужнои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̆/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интересующеи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̆/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запрашиваемои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информации, с полным пониманием прочитанного (объём текста/текстов для чтения — до 600—800 слов); </w:t>
            </w:r>
          </w:p>
          <w:p w:rsidR="00C267BD" w:rsidRPr="00AE75D8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читать про себя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несплошные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тексты (таблицы, диаграммы, графики)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и понимать представленную в них информацию; 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ld"/>
                <w:rFonts w:ascii="Times New Roman" w:hAnsi="Times New Roman" w:cs="Times New Roman"/>
                <w:bCs/>
                <w:i/>
                <w:sz w:val="22"/>
                <w:szCs w:val="22"/>
              </w:rPr>
              <w:t>П</w:t>
            </w:r>
            <w:r w:rsidRPr="00072B05">
              <w:rPr>
                <w:rStyle w:val="Bold"/>
                <w:rFonts w:ascii="Times New Roman" w:hAnsi="Times New Roman" w:cs="Times New Roman"/>
                <w:bCs/>
                <w:i/>
                <w:sz w:val="22"/>
                <w:szCs w:val="22"/>
              </w:rPr>
              <w:t>исьменная речь</w:t>
            </w:r>
            <w:r w:rsidRPr="00AE75D8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заполнять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анкеты и формуляры, сообщая о себе основные сведения, в соответствии с нормами, принятыми в стране/странах изучаемого языка;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писать</w:t>
            </w:r>
            <w:r w:rsidRPr="00072B0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резюме (CV) с сообщением основных сведений о себе в соответствии с нормами, принятыми в стране/странах изучаемого языка; 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писать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сообщение личного характера, соблюдая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речевои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этикет, принятый в стране/странах изучаемого языка (объём сообщения — до 140 слов); 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создавать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письменные высказывания на основе плана, иллюстрации, таблицы, графика, диаграммы и/или прочитанного/прослушанного текста с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опорои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на образец (объём высказывания — до 180 слов); 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заполнять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таблицу, кратко фиксируя содержание прочитанного/прослушанного текста или дополняя информацию в таблице; 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письменно представлять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выполненнои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проектнои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работы (объём — до 180 слов); </w:t>
            </w:r>
          </w:p>
          <w:p w:rsidR="00C267BD" w:rsidRPr="00933E07" w:rsidRDefault="00C267BD" w:rsidP="00C267BD">
            <w:pPr>
              <w:pStyle w:val="bod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7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Языковые знания и</w:t>
            </w:r>
            <w:r w:rsidRPr="00933E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17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навыки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2B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Фонетическими сторона речи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72B0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различать на слух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2B0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произносить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слова с правильным ударением и фразы с соблюдением их ритмико-интонац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ионных особенностей;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3E07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применять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отсутствия фразового ударения на служебных словах; </w:t>
            </w:r>
          </w:p>
          <w:p w:rsidR="00C267BD" w:rsidRPr="00AE75D8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 </w:t>
            </w:r>
            <w:r w:rsidRPr="00933E07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читать вслух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небольшие тексты объёмом до 150 слов, построенные на изученном языковом материале, с соблюдением правил чтения и соответствующей интонацией, демонстрируя понимание содержания текста; </w:t>
            </w:r>
          </w:p>
          <w:p w:rsidR="00C267BD" w:rsidRPr="00933E07" w:rsidRDefault="00C267BD" w:rsidP="00C267BD">
            <w:pPr>
              <w:pStyle w:val="body"/>
              <w:rPr>
                <w:rStyle w:val="Italic"/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33E07">
              <w:rPr>
                <w:rStyle w:val="Italic"/>
                <w:rFonts w:ascii="Times New Roman" w:hAnsi="Times New Roman" w:cs="Times New Roman"/>
                <w:b/>
                <w:iCs/>
                <w:sz w:val="22"/>
                <w:szCs w:val="22"/>
              </w:rPr>
              <w:t>Графика, орфография и пунктуация</w:t>
            </w:r>
            <w:r>
              <w:rPr>
                <w:rStyle w:val="Italic"/>
                <w:rFonts w:ascii="Times New Roman" w:hAnsi="Times New Roman" w:cs="Times New Roman"/>
                <w:b/>
                <w:iCs/>
                <w:sz w:val="22"/>
                <w:szCs w:val="22"/>
              </w:rPr>
              <w:t>:</w:t>
            </w:r>
          </w:p>
          <w:p w:rsidR="00C267BD" w:rsidRPr="00AE75D8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правильно писать изученные слова;</w:t>
            </w:r>
          </w:p>
          <w:p w:rsidR="00C267BD" w:rsidRDefault="00C267BD" w:rsidP="00C267BD">
            <w:pPr>
              <w:pStyle w:val="body"/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- </w:t>
            </w: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правильно расставлять знаки препинания;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-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пунктуационно правильно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оформлять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прямую речь;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пунктуационно правильно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оформлять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сообщение личного характера; </w:t>
            </w:r>
          </w:p>
          <w:p w:rsidR="00C267BD" w:rsidRPr="00AD17E5" w:rsidRDefault="00C267BD" w:rsidP="00C267BD">
            <w:pPr>
              <w:pStyle w:val="body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D17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Лексическая сторона речи: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распознавать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 звучащем и письменном тексте 1500 лексических единиц (слов, фразовых глаголов, словосочетаний, речевых клише, средств логической связи)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267BD" w:rsidRPr="00AE75D8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употреблять</w:t>
            </w:r>
            <w:r w:rsidRPr="00AD17E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 устной и письменной речи 1400 лексических единиц, обслуживающих ситуации общения в рамках тематического содержания речи, с соблюдением существующей в английском языке нормы лексической сочетаемости;</w:t>
            </w:r>
          </w:p>
          <w:p w:rsidR="00C267BD" w:rsidRPr="00AE75D8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 xml:space="preserve">-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распознавать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и 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употреблять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в устной и письменной речи родственные слова, образованные с использованием аффиксации (глаголы при помощи префиксов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dis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mis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over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under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 и суффиксов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ise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ize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имена существительные при помощи префиксов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im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 и суффиксов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ance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ence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ist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ity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ment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ness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sion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tion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ship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имена прилагательные при помощи префиксов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im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inter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non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post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pre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 и суффиксов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able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ible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al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ese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ful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ian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an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ical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ish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ive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less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ly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ous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наречия при помощи префиксов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im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 и суффикса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ly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; числительные при помощи суффиксов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teen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ty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с использованием словосложения (сложные существительные путём соединения основ существительных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football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сложные существительные путём соединения основы прилагательного с основой существительного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bluebell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сложные существительные путём соединения основ существительных с предлогом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father-in-law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сложные прилагательные путём соединения основы прилагательного/числительного с основой существительного с добавлением суффикса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blue-eyed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eight-legged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сложных прилагательные путём соединения наречия с основой причастия II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well-behaved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сложные прилагательные путём соединения основы прилагательного с основой причастия I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nice-looking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с использованием конверсии (образование имён существительных от неопределённых форм глаголов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run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run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имён существительных от прилагательных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rich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people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rich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глаголов от имён существительных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hand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hand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 глаголов от имён прилагательных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cool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cool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C267BD" w:rsidRPr="00AE75D8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 xml:space="preserve">-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распознавать и употреблять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в устной и письменной речи имена прилагательные на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и 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excited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exciting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C267BD" w:rsidRPr="00AE75D8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 xml:space="preserve">-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распознавать и употреблять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в устной и 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 аббревиатуры;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распознавать и употреблять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в устной и письменной речи различные средства связи для обеспечения целостности и логичности устного/письменного высказывания;</w:t>
            </w:r>
          </w:p>
          <w:p w:rsidR="00C267BD" w:rsidRPr="00AD17E5" w:rsidRDefault="00C267BD" w:rsidP="00C267BD">
            <w:pPr>
              <w:pStyle w:val="body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D17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Грамматическая часть речи:</w:t>
            </w:r>
          </w:p>
          <w:p w:rsidR="00C267BD" w:rsidRPr="00AE75D8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 </w:t>
            </w:r>
            <w:r w:rsidRPr="00AD17E5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знать и понимать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особенности структуры простых и сложных предложений и различных коммуникативных типов предложений английского языка;</w:t>
            </w:r>
          </w:p>
          <w:p w:rsidR="00C267BD" w:rsidRPr="00AE75D8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 xml:space="preserve">-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распознавать</w:t>
            </w:r>
            <w:r w:rsidRPr="00AD17E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 звучащем и письменном тексте и употреб­лять в устной и письменной речи: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предложения, в том числе с несколькими обстоятельствами, следующими в определённом порядке;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с начальным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с начальным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There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be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с глагольными конструкциями, содержащими глаголы-связки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be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look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seem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feel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cо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сложным подлежащим —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Complex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Subject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cо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сложным дополнением —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Complex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Object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сложносочинённые предложения с сочинительными союзами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but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сложноподчинённые предложения с союзами и союзными словами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because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if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why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сложноподчинённые предложения с определительными придаточными с союзными словами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which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сложноподчинённые предложения с союзными словами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whoever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whatever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however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whenever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условные предложения с глаголами в изъявительном наклонении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Conditional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0,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Conditional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I) и с глаголами в сослагательном наклонении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Conditional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II);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pacing w:val="3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все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типы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вопросительных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предложений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  <w:lang w:val="en-US"/>
              </w:rPr>
              <w:t xml:space="preserve"> (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общий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  <w:lang w:val="en-US"/>
              </w:rPr>
              <w:t xml:space="preserve">, 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специальный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  <w:lang w:val="en-US"/>
              </w:rPr>
              <w:t xml:space="preserve">, 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альтернативный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  <w:lang w:val="en-US"/>
              </w:rPr>
              <w:t xml:space="preserve">, 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разделительный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вопросы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</w:t>
            </w:r>
            <w:r w:rsidRPr="00AE75D8">
              <w:rPr>
                <w:rFonts w:ascii="Times New Roman" w:hAnsi="Times New Roman" w:cs="Times New Roman"/>
                <w:spacing w:val="3"/>
                <w:sz w:val="22"/>
                <w:szCs w:val="22"/>
                <w:lang w:val="en-US"/>
              </w:rPr>
              <w:t xml:space="preserve"> Present/Past/Future Simple Tense; Present/Past Continuous Tense; Present/Past Perfect Tense; Present Perfect Continuous Tense);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повествовательные, вопросительные и побудительные предложения в косвенной речи в настоящем и прошедшем времени; согласование времён в рамках сложного предложения;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модальные глаголы в косвенной речи в настоящем и прошедшем времени;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предложения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конструкциями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as … as, not so … as; both … and …, either … or, neither … nor;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с I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wish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конструкции с глаголами на -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love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hate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doing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smth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конструкции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глаголами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to stop, to remember, to forget (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разница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значении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to stop doing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smth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 to stop to do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smth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конструкция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It takes me … to do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smth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конструкция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used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+ инфинитив глагола;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конструкции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/get used to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smth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be/get used to doing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smth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конструкции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 prefer, I’d prefer, I’d rather prefer,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выражающие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предпочтение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также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конструкций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I’d rather, You’d better;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подлежащее, выраженное собирательным существительным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police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), и его согласование со сказуемым;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глаголы (правильные и неправильные) в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видо-временных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формах действительного залога в изъявительном наклонении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Past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Future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Simple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Tense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Past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Future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Tense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Past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Perfect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Tense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Perfect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Continuous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Tense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Future-in-the-Past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Tense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) и наиболее употребительных формах страдательного залога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Past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Simple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Passive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Perfect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Passive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конструкция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to be going to,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Future Simple Tense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 Present Continuous Tense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выражения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будущего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модальные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глаголы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эквиваленты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(can/be able to, 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 xml:space="preserve">could, must/have to, may, might, should, shall, would, will, need);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неличные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глагола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 —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инфинитив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герундий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причастие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(Participle I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 Participle II);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причастия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определения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(Participle I — a playing child, Participle II — a written text);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определённый, неопределённый и нулевой артикли;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имена существительные во множественном числе, образованных по правилу, и исключения;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неисчисляемые имена существительные, имеющие форму только множественного числа;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притяжательный падеж имён существительных;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имена прилагательные и наречия в положительной, сравнительной и превосходной степенях, образованных по правилу, и исключения;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порядок следования нескольких прилагательных (мнение — размер — возраст — цвет — происхождение);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выражающие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AE7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(many/much, little/a little; few/a few; a lot of);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личные местоимения в именительном и объектном падежах; притяжательные местоимения (в том числе в абсолютной форме); возвратные, указательные, вопросительные место­имения; неопределённые местоимения и их производные; отрицательные местоимения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none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и производные последнего (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nobody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nothing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etc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количественные и порядковые числительные; </w:t>
            </w:r>
          </w:p>
          <w:p w:rsidR="00C267BD" w:rsidRPr="00AE75D8" w:rsidRDefault="00C267BD" w:rsidP="00C267BD">
            <w:pPr>
              <w:pStyle w:val="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предлоги места, времени, направления; предлоги,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употреб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ляемые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глаголами в страдательном залоге; </w:t>
            </w:r>
          </w:p>
          <w:p w:rsidR="00C267BD" w:rsidRPr="00AD17E5" w:rsidRDefault="00C267BD" w:rsidP="00C267BD">
            <w:pPr>
              <w:pStyle w:val="body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AD17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Социокультурные</w:t>
            </w:r>
            <w:proofErr w:type="spellEnd"/>
            <w:r w:rsidRPr="00AD17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знания и умения: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 xml:space="preserve">-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знать/понимать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речевые различия в ситуациях официального и неофициального общения в рамках тематического содержания речи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 xml:space="preserve">-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использовать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лексико-грамматические средства с учётом этих различий; 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знать/понимать и использовать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в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устнои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̆ и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письменнои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речи наиболее употребительную тематическую фоновую лексику и 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 т.д.); 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иметь базовые знания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о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социокультурном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портрете и культурном наследии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роднои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страны и страны/стран изучаемого языка; представлять родную страну и её культуру на иностранном языке; </w:t>
            </w:r>
          </w:p>
          <w:p w:rsidR="00C267BD" w:rsidRPr="00AE75D8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проявлять уважение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к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инои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̆ культуре; 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соблюдать нормы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вежливости в межкультурном общении; </w:t>
            </w:r>
          </w:p>
          <w:p w:rsidR="00C267BD" w:rsidRPr="00AE75D8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владеть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компенсаторными умениями, позволяющими в случае сбоя коммуникации, а также в условиях дефицита языковых средств: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использовать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различные приёмы переработки информации: при говорении — переспрос; при говорении и письме — описание/перифраз/толкование; при чтении и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аудировании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 — языковую и контекстуальную догадку; 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владеть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метапредметными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умениями, позволяющими совершенствовать учебную деятельность по овладению иностранным языком; 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сравнивать, классифицировать, систематизировать и обобщать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по существенным признакам изученные языковые явления (лексические и грамматические); 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использовать</w:t>
            </w:r>
            <w:r w:rsidRPr="00AD17E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иноязычные словари и справочники, в том числе информационно-справочные системы в электронной форме;</w:t>
            </w:r>
          </w:p>
          <w:p w:rsidR="00C267BD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участвовать</w:t>
            </w:r>
            <w:r w:rsidRPr="00AE75D8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в учебно-исследовательской, проектной деятельности предметного и </w:t>
            </w:r>
            <w:proofErr w:type="spellStart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>межпредметного</w:t>
            </w:r>
            <w:proofErr w:type="spellEnd"/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 с использованием материалов на английском языке и применением ИКТ; </w:t>
            </w:r>
          </w:p>
          <w:p w:rsidR="00C267BD" w:rsidRPr="00AE75D8" w:rsidRDefault="00C267BD" w:rsidP="00C267BD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 xml:space="preserve">- </w:t>
            </w:r>
            <w:r w:rsidRPr="00AD17E5">
              <w:rPr>
                <w:rStyle w:val="Italic"/>
                <w:rFonts w:ascii="Times New Roman" w:hAnsi="Times New Roman" w:cs="Times New Roman"/>
                <w:i w:val="0"/>
                <w:iCs/>
                <w:sz w:val="22"/>
                <w:szCs w:val="22"/>
              </w:rPr>
              <w:t>соблюдать</w:t>
            </w:r>
            <w:r w:rsidRPr="00AE75D8">
              <w:rPr>
                <w:rFonts w:ascii="Times New Roman" w:hAnsi="Times New Roman" w:cs="Times New Roman"/>
                <w:sz w:val="22"/>
                <w:szCs w:val="22"/>
              </w:rPr>
              <w:t xml:space="preserve"> правила информационной безопасности в ситуациях повседневной жизни и при работе в сети Интернет.</w:t>
            </w:r>
          </w:p>
          <w:p w:rsidR="00C267BD" w:rsidRPr="00AE75D8" w:rsidRDefault="00C267BD" w:rsidP="00C267BD">
            <w:pPr>
              <w:rPr>
                <w:rFonts w:ascii="Times New Roman" w:hAnsi="Times New Roman" w:cs="Times New Roman"/>
              </w:rPr>
            </w:pPr>
          </w:p>
          <w:p w:rsidR="00C267BD" w:rsidRPr="00CE53DB" w:rsidRDefault="00C267BD" w:rsidP="00F753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B6911" w:rsidRPr="00C267BD" w:rsidRDefault="000B6911" w:rsidP="00C26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B6911" w:rsidRPr="00631B89" w:rsidRDefault="000B6911" w:rsidP="000B6911"/>
    <w:p w:rsidR="000B6911" w:rsidRDefault="000B6911">
      <w:pPr>
        <w:rPr>
          <w:rFonts w:ascii="Times New Roman" w:hAnsi="Times New Roman" w:cs="Times New Roman"/>
          <w:sz w:val="24"/>
          <w:szCs w:val="24"/>
        </w:rPr>
      </w:pPr>
    </w:p>
    <w:p w:rsidR="000B6911" w:rsidRDefault="000B6911">
      <w:pPr>
        <w:rPr>
          <w:rFonts w:ascii="Times New Roman" w:hAnsi="Times New Roman" w:cs="Times New Roman"/>
          <w:sz w:val="24"/>
          <w:szCs w:val="24"/>
        </w:rPr>
      </w:pPr>
    </w:p>
    <w:p w:rsidR="000B6911" w:rsidRDefault="000B6911">
      <w:pPr>
        <w:rPr>
          <w:rFonts w:ascii="Times New Roman" w:hAnsi="Times New Roman" w:cs="Times New Roman"/>
          <w:sz w:val="24"/>
          <w:szCs w:val="24"/>
        </w:rPr>
      </w:pPr>
    </w:p>
    <w:p w:rsidR="000B6911" w:rsidRDefault="000B6911">
      <w:pPr>
        <w:rPr>
          <w:rFonts w:ascii="Times New Roman" w:hAnsi="Times New Roman" w:cs="Times New Roman"/>
          <w:sz w:val="24"/>
          <w:szCs w:val="24"/>
        </w:rPr>
      </w:pPr>
    </w:p>
    <w:p w:rsidR="000B6911" w:rsidRDefault="000B6911">
      <w:pPr>
        <w:rPr>
          <w:rFonts w:ascii="Times New Roman" w:hAnsi="Times New Roman" w:cs="Times New Roman"/>
          <w:sz w:val="24"/>
          <w:szCs w:val="24"/>
        </w:rPr>
      </w:pPr>
    </w:p>
    <w:p w:rsidR="000B6911" w:rsidRPr="009D5545" w:rsidRDefault="000B6911">
      <w:pPr>
        <w:rPr>
          <w:rFonts w:ascii="Times New Roman" w:hAnsi="Times New Roman" w:cs="Times New Roman"/>
          <w:sz w:val="24"/>
          <w:szCs w:val="24"/>
        </w:rPr>
      </w:pPr>
    </w:p>
    <w:sectPr w:rsidR="000B6911" w:rsidRPr="009D5545" w:rsidSect="0048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12"/>
    <w:multiLevelType w:val="hybridMultilevel"/>
    <w:tmpl w:val="8FB2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0776"/>
    <w:multiLevelType w:val="hybridMultilevel"/>
    <w:tmpl w:val="F78666FC"/>
    <w:lvl w:ilvl="0" w:tplc="5E3EC9A8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D2F8F4B8">
      <w:numFmt w:val="bullet"/>
      <w:lvlText w:val="•"/>
      <w:lvlJc w:val="left"/>
      <w:pPr>
        <w:ind w:left="968" w:hanging="227"/>
      </w:pPr>
      <w:rPr>
        <w:rFonts w:hint="default"/>
        <w:lang w:val="ru-RU" w:eastAsia="en-US" w:bidi="ar-SA"/>
      </w:rPr>
    </w:lvl>
    <w:lvl w:ilvl="2" w:tplc="C908C5FE">
      <w:numFmt w:val="bullet"/>
      <w:lvlText w:val="•"/>
      <w:lvlJc w:val="left"/>
      <w:pPr>
        <w:ind w:left="1596" w:hanging="227"/>
      </w:pPr>
      <w:rPr>
        <w:rFonts w:hint="default"/>
        <w:lang w:val="ru-RU" w:eastAsia="en-US" w:bidi="ar-SA"/>
      </w:rPr>
    </w:lvl>
    <w:lvl w:ilvl="3" w:tplc="3D2E76B4">
      <w:numFmt w:val="bullet"/>
      <w:lvlText w:val="•"/>
      <w:lvlJc w:val="left"/>
      <w:pPr>
        <w:ind w:left="2225" w:hanging="227"/>
      </w:pPr>
      <w:rPr>
        <w:rFonts w:hint="default"/>
        <w:lang w:val="ru-RU" w:eastAsia="en-US" w:bidi="ar-SA"/>
      </w:rPr>
    </w:lvl>
    <w:lvl w:ilvl="4" w:tplc="6590B4CE">
      <w:numFmt w:val="bullet"/>
      <w:lvlText w:val="•"/>
      <w:lvlJc w:val="left"/>
      <w:pPr>
        <w:ind w:left="2853" w:hanging="227"/>
      </w:pPr>
      <w:rPr>
        <w:rFonts w:hint="default"/>
        <w:lang w:val="ru-RU" w:eastAsia="en-US" w:bidi="ar-SA"/>
      </w:rPr>
    </w:lvl>
    <w:lvl w:ilvl="5" w:tplc="C99ACC98">
      <w:numFmt w:val="bullet"/>
      <w:lvlText w:val="•"/>
      <w:lvlJc w:val="left"/>
      <w:pPr>
        <w:ind w:left="3481" w:hanging="227"/>
      </w:pPr>
      <w:rPr>
        <w:rFonts w:hint="default"/>
        <w:lang w:val="ru-RU" w:eastAsia="en-US" w:bidi="ar-SA"/>
      </w:rPr>
    </w:lvl>
    <w:lvl w:ilvl="6" w:tplc="8D4E6CD6">
      <w:numFmt w:val="bullet"/>
      <w:lvlText w:val="•"/>
      <w:lvlJc w:val="left"/>
      <w:pPr>
        <w:ind w:left="4110" w:hanging="227"/>
      </w:pPr>
      <w:rPr>
        <w:rFonts w:hint="default"/>
        <w:lang w:val="ru-RU" w:eastAsia="en-US" w:bidi="ar-SA"/>
      </w:rPr>
    </w:lvl>
    <w:lvl w:ilvl="7" w:tplc="D9C63CD6">
      <w:numFmt w:val="bullet"/>
      <w:lvlText w:val="•"/>
      <w:lvlJc w:val="left"/>
      <w:pPr>
        <w:ind w:left="4738" w:hanging="227"/>
      </w:pPr>
      <w:rPr>
        <w:rFonts w:hint="default"/>
        <w:lang w:val="ru-RU" w:eastAsia="en-US" w:bidi="ar-SA"/>
      </w:rPr>
    </w:lvl>
    <w:lvl w:ilvl="8" w:tplc="3A9CEB74">
      <w:numFmt w:val="bullet"/>
      <w:lvlText w:val="•"/>
      <w:lvlJc w:val="left"/>
      <w:pPr>
        <w:ind w:left="5366" w:hanging="227"/>
      </w:pPr>
      <w:rPr>
        <w:rFonts w:hint="default"/>
        <w:lang w:val="ru-RU" w:eastAsia="en-US" w:bidi="ar-SA"/>
      </w:rPr>
    </w:lvl>
  </w:abstractNum>
  <w:abstractNum w:abstractNumId="2">
    <w:nsid w:val="59776A3D"/>
    <w:multiLevelType w:val="hybridMultilevel"/>
    <w:tmpl w:val="DF72D19C"/>
    <w:lvl w:ilvl="0" w:tplc="6EB6B8B0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6DBB6F0E"/>
    <w:multiLevelType w:val="hybridMultilevel"/>
    <w:tmpl w:val="0420B0EE"/>
    <w:lvl w:ilvl="0" w:tplc="4476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832F0"/>
    <w:multiLevelType w:val="hybridMultilevel"/>
    <w:tmpl w:val="7D3A9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5545"/>
    <w:rsid w:val="00084A9E"/>
    <w:rsid w:val="00096C4C"/>
    <w:rsid w:val="000B6911"/>
    <w:rsid w:val="000D4359"/>
    <w:rsid w:val="001C12B0"/>
    <w:rsid w:val="003B7698"/>
    <w:rsid w:val="004849D0"/>
    <w:rsid w:val="004E565E"/>
    <w:rsid w:val="006A5D06"/>
    <w:rsid w:val="00770EA7"/>
    <w:rsid w:val="0083108F"/>
    <w:rsid w:val="008D16E9"/>
    <w:rsid w:val="009C1A2A"/>
    <w:rsid w:val="009D5545"/>
    <w:rsid w:val="00C01B63"/>
    <w:rsid w:val="00C267BD"/>
    <w:rsid w:val="00C953A0"/>
    <w:rsid w:val="00DB384B"/>
    <w:rsid w:val="00DC4661"/>
    <w:rsid w:val="00E2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0"/>
  </w:style>
  <w:style w:type="paragraph" w:styleId="2">
    <w:name w:val="heading 2"/>
    <w:basedOn w:val="a"/>
    <w:link w:val="20"/>
    <w:uiPriority w:val="9"/>
    <w:qFormat/>
    <w:rsid w:val="00DB3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9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6911"/>
    <w:rPr>
      <w:b/>
      <w:bCs/>
    </w:rPr>
  </w:style>
  <w:style w:type="paragraph" w:customStyle="1" w:styleId="body">
    <w:name w:val="body"/>
    <w:basedOn w:val="a"/>
    <w:uiPriority w:val="99"/>
    <w:rsid w:val="004E565E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-Regular" w:eastAsiaTheme="minorEastAsia" w:hAnsi="SchoolBookSanPin-Regular" w:cs="SchoolBookSanPin-Regular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4E565E"/>
    <w:rPr>
      <w:b/>
    </w:rPr>
  </w:style>
  <w:style w:type="character" w:customStyle="1" w:styleId="Italic">
    <w:name w:val="Italic"/>
    <w:uiPriority w:val="99"/>
    <w:rsid w:val="004E565E"/>
    <w:rPr>
      <w:i/>
    </w:rPr>
  </w:style>
  <w:style w:type="paragraph" w:customStyle="1" w:styleId="list-bullet">
    <w:name w:val="list-bullet"/>
    <w:basedOn w:val="body"/>
    <w:uiPriority w:val="99"/>
    <w:rsid w:val="004E565E"/>
    <w:pPr>
      <w:ind w:left="227" w:hanging="142"/>
    </w:pPr>
  </w:style>
  <w:style w:type="paragraph" w:customStyle="1" w:styleId="1">
    <w:name w:val="Без интервала1"/>
    <w:qFormat/>
    <w:rsid w:val="009C1A2A"/>
    <w:pPr>
      <w:suppressAutoHyphens/>
      <w:spacing w:after="0" w:line="240" w:lineRule="auto"/>
    </w:pPr>
    <w:rPr>
      <w:rFonts w:eastAsia="Arial" w:cs="Calibri"/>
      <w:kern w:val="2"/>
      <w:sz w:val="24"/>
      <w:lang w:eastAsia="ar-SA"/>
    </w:rPr>
  </w:style>
  <w:style w:type="paragraph" w:customStyle="1" w:styleId="a7">
    <w:name w:val="Содержимое таблицы"/>
    <w:basedOn w:val="a"/>
    <w:qFormat/>
    <w:rsid w:val="009C1A2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table-body0mm">
    <w:name w:val="table-body_0mm"/>
    <w:basedOn w:val="a"/>
    <w:uiPriority w:val="99"/>
    <w:rsid w:val="00E206F2"/>
    <w:pPr>
      <w:widowControl w:val="0"/>
      <w:autoSpaceDE w:val="0"/>
      <w:autoSpaceDN w:val="0"/>
      <w:adjustRightInd w:val="0"/>
      <w:spacing w:after="0" w:line="200" w:lineRule="atLeast"/>
    </w:pPr>
    <w:rPr>
      <w:rFonts w:ascii="SchoolBookSanPin-Regular" w:eastAsiaTheme="minorEastAsia" w:hAnsi="SchoolBookSanPin-Regular" w:cs="SchoolBookSanPin-Regular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80997-147E-4DCD-9E6B-6B2B2835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6659</Words>
  <Characters>37961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5</cp:revision>
  <dcterms:created xsi:type="dcterms:W3CDTF">2023-06-10T12:17:00Z</dcterms:created>
  <dcterms:modified xsi:type="dcterms:W3CDTF">2023-10-15T19:36:00Z</dcterms:modified>
</cp:coreProperties>
</file>