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D6" w:rsidRPr="001A7D70" w:rsidRDefault="00BF47D6" w:rsidP="003A7878">
      <w:pPr>
        <w:tabs>
          <w:tab w:val="left" w:pos="8080"/>
          <w:tab w:val="left" w:pos="9637"/>
        </w:tabs>
        <w:spacing w:after="0" w:line="240" w:lineRule="auto"/>
        <w:ind w:right="-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1A7D70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Протокол № 1  заседания Совета МБОУ «Школа № 3»  от «21» сентября 2023 г.</w:t>
      </w:r>
    </w:p>
    <w:p w:rsidR="00BF47D6" w:rsidRPr="001A7D70" w:rsidRDefault="00BF47D6" w:rsidP="003A7878">
      <w:pPr>
        <w:spacing w:after="0" w:line="240" w:lineRule="auto"/>
        <w:ind w:left="115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A7D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Место проведения: </w:t>
      </w:r>
      <w:r w:rsidR="003A7878" w:rsidRPr="001A7D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актовый зал</w:t>
      </w:r>
      <w:r w:rsidRPr="001A7D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время проведения: 18.30</w:t>
      </w:r>
    </w:p>
    <w:p w:rsidR="001A7D70" w:rsidRDefault="001A7D70" w:rsidP="003A7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F47D6" w:rsidRPr="001A7D70" w:rsidRDefault="00BF47D6" w:rsidP="003A7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A7D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Присутствовали: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b/>
          <w:sz w:val="24"/>
          <w:szCs w:val="24"/>
          <w:u w:val="single"/>
        </w:rPr>
        <w:t>Родители:</w:t>
      </w:r>
      <w:r w:rsidRPr="001A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Прытков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Вячеслав Владимирович – председатель Совета школы, </w:t>
      </w:r>
      <w:r w:rsidR="003A7878" w:rsidRPr="001A7D70">
        <w:rPr>
          <w:rFonts w:ascii="Times New Roman" w:hAnsi="Times New Roman" w:cs="Times New Roman"/>
          <w:sz w:val="24"/>
          <w:szCs w:val="24"/>
        </w:rPr>
        <w:t>Сычёва Мария Сергеевна</w:t>
      </w:r>
      <w:r w:rsidRPr="001A7D70">
        <w:rPr>
          <w:rFonts w:ascii="Times New Roman" w:hAnsi="Times New Roman" w:cs="Times New Roman"/>
          <w:sz w:val="24"/>
          <w:szCs w:val="24"/>
        </w:rPr>
        <w:t xml:space="preserve"> – секретарь Совета школы, представители родительской общественности 1-х-11-х классов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b/>
          <w:sz w:val="24"/>
          <w:szCs w:val="24"/>
          <w:u w:val="single"/>
        </w:rPr>
        <w:t>Учащиеся:</w:t>
      </w:r>
      <w:r w:rsidRPr="001A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E9B" w:rsidRPr="001A7D70">
        <w:rPr>
          <w:rFonts w:ascii="Times New Roman" w:hAnsi="Times New Roman" w:cs="Times New Roman"/>
          <w:sz w:val="24"/>
          <w:szCs w:val="24"/>
        </w:rPr>
        <w:t>Игнаткин</w:t>
      </w:r>
      <w:proofErr w:type="spellEnd"/>
      <w:r w:rsidR="00A67E9B" w:rsidRPr="001A7D70">
        <w:rPr>
          <w:rFonts w:ascii="Times New Roman" w:hAnsi="Times New Roman" w:cs="Times New Roman"/>
          <w:sz w:val="24"/>
          <w:szCs w:val="24"/>
        </w:rPr>
        <w:t xml:space="preserve"> Владимир, </w:t>
      </w:r>
      <w:proofErr w:type="spellStart"/>
      <w:r w:rsidR="00A67E9B" w:rsidRPr="001A7D70">
        <w:rPr>
          <w:rFonts w:ascii="Times New Roman" w:hAnsi="Times New Roman" w:cs="Times New Roman"/>
          <w:sz w:val="24"/>
          <w:szCs w:val="24"/>
        </w:rPr>
        <w:t>Шабуров</w:t>
      </w:r>
      <w:proofErr w:type="spellEnd"/>
      <w:r w:rsidR="00A67E9B" w:rsidRPr="001A7D70">
        <w:rPr>
          <w:rFonts w:ascii="Times New Roman" w:hAnsi="Times New Roman" w:cs="Times New Roman"/>
          <w:sz w:val="24"/>
          <w:szCs w:val="24"/>
        </w:rPr>
        <w:t xml:space="preserve"> Даниил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b/>
          <w:sz w:val="24"/>
          <w:szCs w:val="24"/>
          <w:u w:val="single"/>
        </w:rPr>
        <w:t>Педагоги</w:t>
      </w:r>
      <w:r w:rsidRPr="001A7D7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A7D70">
        <w:rPr>
          <w:rFonts w:ascii="Times New Roman" w:hAnsi="Times New Roman" w:cs="Times New Roman"/>
          <w:sz w:val="24"/>
          <w:szCs w:val="24"/>
        </w:rPr>
        <w:t xml:space="preserve"> классные руководители 1-11-х классов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</w:t>
      </w:r>
      <w:r w:rsidRPr="001A7D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Чепурная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Галина Владимировна, директор, Богданова Маргарита Евгеньевна, заместитель директора по воспитательной работе, 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D70">
        <w:rPr>
          <w:rFonts w:ascii="Times New Roman" w:hAnsi="Times New Roman" w:cs="Times New Roman"/>
          <w:b/>
          <w:sz w:val="24"/>
          <w:szCs w:val="24"/>
          <w:u w:val="single"/>
        </w:rPr>
        <w:t>всего</w:t>
      </w:r>
      <w:r w:rsidRPr="001A7D70">
        <w:rPr>
          <w:rFonts w:ascii="Times New Roman" w:hAnsi="Times New Roman" w:cs="Times New Roman"/>
          <w:sz w:val="24"/>
          <w:szCs w:val="24"/>
        </w:rPr>
        <w:t xml:space="preserve"> – </w:t>
      </w:r>
      <w:r w:rsidR="003A7878" w:rsidRPr="001A7D70">
        <w:rPr>
          <w:rFonts w:ascii="Times New Roman" w:hAnsi="Times New Roman" w:cs="Times New Roman"/>
          <w:sz w:val="24"/>
          <w:szCs w:val="24"/>
        </w:rPr>
        <w:t xml:space="preserve">73 </w:t>
      </w:r>
      <w:r w:rsidRPr="001A7D70">
        <w:rPr>
          <w:rFonts w:ascii="Times New Roman" w:hAnsi="Times New Roman" w:cs="Times New Roman"/>
          <w:sz w:val="24"/>
          <w:szCs w:val="24"/>
        </w:rPr>
        <w:t>человек</w:t>
      </w:r>
      <w:r w:rsidR="003A7878" w:rsidRPr="001A7D70">
        <w:rPr>
          <w:rFonts w:ascii="Times New Roman" w:hAnsi="Times New Roman" w:cs="Times New Roman"/>
          <w:sz w:val="24"/>
          <w:szCs w:val="24"/>
        </w:rPr>
        <w:t>а</w:t>
      </w:r>
      <w:r w:rsidRPr="001A7D70">
        <w:rPr>
          <w:rFonts w:ascii="Times New Roman" w:hAnsi="Times New Roman" w:cs="Times New Roman"/>
          <w:sz w:val="24"/>
          <w:szCs w:val="24"/>
        </w:rPr>
        <w:t>, в том числе два члена администрации.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b/>
          <w:i/>
          <w:sz w:val="24"/>
          <w:szCs w:val="24"/>
        </w:rPr>
        <w:t>Рассматриваемые вопросы</w:t>
      </w:r>
    </w:p>
    <w:p w:rsidR="00BF47D6" w:rsidRPr="001A7D70" w:rsidRDefault="00BF47D6" w:rsidP="003A7878">
      <w:pPr>
        <w:numPr>
          <w:ilvl w:val="0"/>
          <w:numId w:val="35"/>
        </w:num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Анализ работы Совета за 2022-2023 </w:t>
      </w:r>
      <w:r w:rsidRPr="001A7D70">
        <w:rPr>
          <w:rFonts w:ascii="Times New Roman" w:hAnsi="Times New Roman" w:cs="Times New Roman"/>
          <w:sz w:val="24"/>
          <w:szCs w:val="24"/>
        </w:rPr>
        <w:t>учебный год</w:t>
      </w:r>
      <w:r w:rsidRPr="001A7D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1A7D70">
        <w:rPr>
          <w:rFonts w:ascii="Times New Roman" w:hAnsi="Times New Roman" w:cs="Times New Roman"/>
          <w:sz w:val="24"/>
          <w:szCs w:val="24"/>
        </w:rPr>
        <w:t> Утверждение плана работы Совета на 2023-2024 учебный год.</w:t>
      </w:r>
      <w:r w:rsidRPr="001A7D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1A7D70">
        <w:rPr>
          <w:rFonts w:ascii="Times New Roman" w:hAnsi="Times New Roman" w:cs="Times New Roman"/>
          <w:sz w:val="24"/>
          <w:szCs w:val="24"/>
        </w:rPr>
        <w:t xml:space="preserve"> О</w:t>
      </w:r>
      <w:r w:rsidRPr="001A7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рганизация работы родительского патруля. </w:t>
      </w:r>
    </w:p>
    <w:p w:rsidR="00BF47D6" w:rsidRPr="001A7D70" w:rsidRDefault="00BF47D6" w:rsidP="003A7878">
      <w:pPr>
        <w:numPr>
          <w:ilvl w:val="0"/>
          <w:numId w:val="35"/>
        </w:num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Публичный доклад о деятельности МБОУ «Школа № 3» за 2022-2023 год. Согласование плана работы школы на 2023-2024 учебный год. </w:t>
      </w:r>
    </w:p>
    <w:p w:rsidR="00BF47D6" w:rsidRPr="001A7D70" w:rsidRDefault="00BF47D6" w:rsidP="003A7878">
      <w:pPr>
        <w:numPr>
          <w:ilvl w:val="0"/>
          <w:numId w:val="35"/>
        </w:num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Организация школьного питания.</w:t>
      </w:r>
      <w:r w:rsidRPr="001A7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F47D6" w:rsidRPr="001A7D70" w:rsidRDefault="00BF47D6" w:rsidP="003A7878">
      <w:pPr>
        <w:numPr>
          <w:ilvl w:val="0"/>
          <w:numId w:val="35"/>
        </w:num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общественного порядка и антитеррористической защищённости МБОУ «Школа № 3».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b/>
          <w:sz w:val="24"/>
          <w:szCs w:val="24"/>
        </w:rPr>
        <w:tab/>
        <w:t xml:space="preserve">Слушали председателя Совета школы </w:t>
      </w:r>
      <w:proofErr w:type="spellStart"/>
      <w:r w:rsidRPr="001A7D70">
        <w:rPr>
          <w:rFonts w:ascii="Times New Roman" w:hAnsi="Times New Roman" w:cs="Times New Roman"/>
          <w:b/>
          <w:sz w:val="24"/>
          <w:szCs w:val="24"/>
        </w:rPr>
        <w:t>Прыткова</w:t>
      </w:r>
      <w:proofErr w:type="spellEnd"/>
      <w:r w:rsidRPr="001A7D70">
        <w:rPr>
          <w:rFonts w:ascii="Times New Roman" w:hAnsi="Times New Roman" w:cs="Times New Roman"/>
          <w:b/>
          <w:sz w:val="24"/>
          <w:szCs w:val="24"/>
        </w:rPr>
        <w:t xml:space="preserve"> В.В.,</w:t>
      </w:r>
      <w:r w:rsidRPr="001A7D70">
        <w:rPr>
          <w:rFonts w:ascii="Times New Roman" w:hAnsi="Times New Roman" w:cs="Times New Roman"/>
          <w:sz w:val="24"/>
          <w:szCs w:val="24"/>
        </w:rPr>
        <w:t xml:space="preserve"> который представил анализ работы Совета за прошлый год, отметив, что план реализован полностью. Затем председатель Совета школы представил на обсуждение план работы Совета на 2023-2024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/г. и предложил его утвердить. 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Вячеслав Владимирович предложил следующие направления работы Комиссий:</w:t>
      </w:r>
    </w:p>
    <w:p w:rsidR="00BF47D6" w:rsidRPr="001A7D70" w:rsidRDefault="00BF47D6" w:rsidP="003A7878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контроль целевого использования благотворительных средств (по мере необходимости);</w:t>
      </w:r>
    </w:p>
    <w:p w:rsidR="00BF47D6" w:rsidRPr="001A7D70" w:rsidRDefault="00BF47D6" w:rsidP="003A7878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установление соответствия состояния школьной столовой санитарно-гигиеническим требованиям (ежемесячно);</w:t>
      </w:r>
    </w:p>
    <w:p w:rsidR="00BF47D6" w:rsidRPr="001A7D70" w:rsidRDefault="00BF47D6" w:rsidP="003A7878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проверка сохранности учебников (один раз в четверть);</w:t>
      </w:r>
    </w:p>
    <w:p w:rsidR="00BF47D6" w:rsidRPr="001A7D70" w:rsidRDefault="00BF47D6" w:rsidP="003A7878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внешнего вида учащихся (один раз в четверть);</w:t>
      </w:r>
    </w:p>
    <w:p w:rsidR="00BF47D6" w:rsidRPr="001A7D70" w:rsidRDefault="00BF47D6" w:rsidP="003A7878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урегулирование споров между участниками образовательных отношений (по мере возникновения)</w:t>
      </w: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Прытков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В.В. напомнил о необходимости продолжения работы Родительского патруля на территории микрорайона школы, которая начнется с 01 октября согласно утверждённому Положению о работе Родительского патруля и графику дежурства, представил для согласования график дежурства Родительского патруля.</w:t>
      </w:r>
    </w:p>
    <w:p w:rsidR="00BF47D6" w:rsidRPr="001A7D70" w:rsidRDefault="00BF47D6" w:rsidP="003A78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D70">
        <w:rPr>
          <w:rFonts w:ascii="Times New Roman" w:hAnsi="Times New Roman" w:cs="Times New Roman"/>
          <w:sz w:val="24"/>
          <w:szCs w:val="24"/>
        </w:rPr>
        <w:tab/>
        <w:t xml:space="preserve">Затем председателем Совета был предоставлен финансовый отчет по использованию благотворительных средств за период с 1.09.2022 г. по 31.08.2023 г., сделав акцент на их целевом расходовании. </w:t>
      </w: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Вячеслав Владимирович поблагодарил коллектив школы за плодотворную работу в истекшем учебном году,</w:t>
      </w:r>
      <w:r w:rsidRPr="001A7D70">
        <w:rPr>
          <w:rFonts w:ascii="Times New Roman" w:hAnsi="Times New Roman" w:cs="Times New Roman"/>
          <w:sz w:val="24"/>
          <w:szCs w:val="24"/>
        </w:rPr>
        <w:t xml:space="preserve"> отметив высокий уровень образовательных услуг, предоставляемый педагогами школы,</w:t>
      </w: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пожелал успехов в новом учебном году.</w:t>
      </w:r>
    </w:p>
    <w:p w:rsidR="00BF47D6" w:rsidRPr="001A7D70" w:rsidRDefault="00BF47D6" w:rsidP="003A7878">
      <w:pPr>
        <w:tabs>
          <w:tab w:val="left" w:pos="567"/>
          <w:tab w:val="left" w:pos="601"/>
        </w:tabs>
        <w:spacing w:after="0"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</w:t>
      </w:r>
      <w:r w:rsidRPr="001A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Прытков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В.В. отметил необходимость продолжения договорных отношений с охранной фирмой «Амулет» в целях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 обеспечения антитеррористической защищённости учащихся в здании школы, обозначил необходимую сумму для оплаты услуг охранной фирмы </w:t>
      </w:r>
      <w:r w:rsidRPr="001A7D70">
        <w:rPr>
          <w:rFonts w:ascii="Times New Roman" w:hAnsi="Times New Roman" w:cs="Times New Roman"/>
          <w:sz w:val="24"/>
          <w:szCs w:val="24"/>
        </w:rPr>
        <w:t>«Амулет» - 600 рублей, для технического обслуживания питьевых фонтанчиков и замену очистных фильтров - 100 руб. Заметил, что школой проведена дополнительная работа по установке дополнительных фонтанчиков.</w:t>
      </w:r>
      <w:proofErr w:type="gramEnd"/>
      <w:r w:rsidRPr="001A7D70">
        <w:rPr>
          <w:rFonts w:ascii="Times New Roman" w:hAnsi="Times New Roman" w:cs="Times New Roman"/>
          <w:sz w:val="24"/>
          <w:szCs w:val="24"/>
        </w:rPr>
        <w:t xml:space="preserve"> Теперь фонтанчики находятся на каждом этаже. </w:t>
      </w:r>
    </w:p>
    <w:p w:rsidR="00BF47D6" w:rsidRPr="001A7D70" w:rsidRDefault="00BF47D6" w:rsidP="003A7878">
      <w:pPr>
        <w:tabs>
          <w:tab w:val="left" w:pos="567"/>
          <w:tab w:val="left" w:pos="601"/>
        </w:tabs>
        <w:spacing w:after="0"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Вячеслав Владимирович 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подчеркнул, что представителям родительской общественности необходимо провести разъяснительную и организационную работу в классных коллективах </w:t>
      </w:r>
      <w:r w:rsidRPr="001A7D70">
        <w:rPr>
          <w:rFonts w:ascii="Times New Roman" w:hAnsi="Times New Roman" w:cs="Times New Roman"/>
          <w:sz w:val="24"/>
          <w:szCs w:val="24"/>
        </w:rPr>
        <w:t xml:space="preserve">по 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привлечению благотворительных </w:t>
      </w:r>
      <w:r w:rsidRPr="001A7D70">
        <w:rPr>
          <w:rFonts w:ascii="Times New Roman" w:hAnsi="Times New Roman" w:cs="Times New Roman"/>
          <w:sz w:val="24"/>
          <w:szCs w:val="24"/>
        </w:rPr>
        <w:t xml:space="preserve">пожертвований на оплату услуг охранной фирмы и обслуживания питьевых фонтанчиков. 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В качестве уполномоченного лица для заключения договора на физическую охрану школы </w:t>
      </w:r>
      <w:r w:rsidRPr="001A7D70">
        <w:rPr>
          <w:rFonts w:ascii="Times New Roman" w:hAnsi="Times New Roman" w:cs="Times New Roman"/>
          <w:sz w:val="24"/>
          <w:szCs w:val="24"/>
        </w:rPr>
        <w:t xml:space="preserve">Вячеслав </w:t>
      </w:r>
      <w:r w:rsidRPr="001A7D70">
        <w:rPr>
          <w:rFonts w:ascii="Times New Roman" w:hAnsi="Times New Roman" w:cs="Times New Roman"/>
          <w:sz w:val="24"/>
          <w:szCs w:val="24"/>
        </w:rPr>
        <w:lastRenderedPageBreak/>
        <w:t xml:space="preserve">Владимирович предложил кандидатуру директора школы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Чепурной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Г.В.. а также назначить ответственными лицами за организацию 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работы в классных коллективах по вопросам </w:t>
      </w:r>
      <w:r w:rsidRPr="001A7D70">
        <w:rPr>
          <w:rFonts w:ascii="Times New Roman" w:hAnsi="Times New Roman" w:cs="Times New Roman"/>
          <w:sz w:val="24"/>
          <w:szCs w:val="24"/>
        </w:rPr>
        <w:t xml:space="preserve">работы Родительского патруля и своевременного 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привлечения </w:t>
      </w:r>
      <w:r w:rsidRPr="001A7D70">
        <w:rPr>
          <w:rFonts w:ascii="Times New Roman" w:hAnsi="Times New Roman" w:cs="Times New Roman"/>
          <w:sz w:val="24"/>
          <w:szCs w:val="24"/>
        </w:rPr>
        <w:t>целевых взносов председателей классных родительских комитетов.</w:t>
      </w:r>
    </w:p>
    <w:p w:rsidR="0003656E" w:rsidRPr="001A7D70" w:rsidRDefault="001E5431" w:rsidP="003A7878">
      <w:pPr>
        <w:pStyle w:val="a6"/>
        <w:spacing w:before="0" w:beforeAutospacing="0" w:after="0" w:afterAutospacing="0"/>
        <w:ind w:firstLine="604"/>
        <w:jc w:val="both"/>
        <w:rPr>
          <w:color w:val="222222"/>
        </w:rPr>
      </w:pPr>
      <w:r w:rsidRPr="001A7D70">
        <w:rPr>
          <w:b/>
        </w:rPr>
        <w:t xml:space="preserve"> Слушали</w:t>
      </w:r>
      <w:r w:rsidR="007621C5" w:rsidRPr="001A7D70">
        <w:rPr>
          <w:b/>
        </w:rPr>
        <w:t xml:space="preserve"> директора </w:t>
      </w:r>
      <w:r w:rsidR="00145E29" w:rsidRPr="001A7D70">
        <w:rPr>
          <w:b/>
        </w:rPr>
        <w:t xml:space="preserve">Г.В. </w:t>
      </w:r>
      <w:proofErr w:type="spellStart"/>
      <w:r w:rsidR="00145E29" w:rsidRPr="001A7D70">
        <w:rPr>
          <w:b/>
        </w:rPr>
        <w:t>Чепурную</w:t>
      </w:r>
      <w:proofErr w:type="spellEnd"/>
      <w:r w:rsidR="00843B21" w:rsidRPr="001A7D70">
        <w:rPr>
          <w:b/>
        </w:rPr>
        <w:t>,</w:t>
      </w:r>
      <w:r w:rsidR="00E3616C" w:rsidRPr="001A7D70">
        <w:rPr>
          <w:color w:val="222222"/>
        </w:rPr>
        <w:t xml:space="preserve"> </w:t>
      </w:r>
      <w:proofErr w:type="gramStart"/>
      <w:r w:rsidR="00E3616C" w:rsidRPr="001A7D70">
        <w:rPr>
          <w:color w:val="222222"/>
        </w:rPr>
        <w:t>которая</w:t>
      </w:r>
      <w:proofErr w:type="gramEnd"/>
      <w:r w:rsidR="00E3616C" w:rsidRPr="001A7D70">
        <w:rPr>
          <w:color w:val="222222"/>
        </w:rPr>
        <w:t xml:space="preserve"> ознакомила с последними изменениями </w:t>
      </w:r>
      <w:r w:rsidR="0003656E" w:rsidRPr="001A7D70">
        <w:rPr>
          <w:color w:val="222222"/>
        </w:rPr>
        <w:t xml:space="preserve">образовательного </w:t>
      </w:r>
      <w:r w:rsidR="00E3616C" w:rsidRPr="001A7D70">
        <w:rPr>
          <w:color w:val="222222"/>
        </w:rPr>
        <w:t xml:space="preserve">законодательства, </w:t>
      </w:r>
      <w:r w:rsidR="007152BB" w:rsidRPr="001A7D70">
        <w:rPr>
          <w:color w:val="222222"/>
        </w:rPr>
        <w:t xml:space="preserve">заметила, что по итогам </w:t>
      </w:r>
      <w:r w:rsidR="00E3616C" w:rsidRPr="001A7D70">
        <w:rPr>
          <w:color w:val="222222"/>
        </w:rPr>
        <w:t>по итогам рассмотрения изменений</w:t>
      </w:r>
      <w:r w:rsidR="007152BB" w:rsidRPr="001A7D70">
        <w:rPr>
          <w:color w:val="222222"/>
        </w:rPr>
        <w:t xml:space="preserve"> на педсовете 30 августа были</w:t>
      </w:r>
      <w:r w:rsidR="00E3616C" w:rsidRPr="001A7D70">
        <w:rPr>
          <w:color w:val="222222"/>
        </w:rPr>
        <w:t xml:space="preserve"> определ</w:t>
      </w:r>
      <w:r w:rsidR="007152BB" w:rsidRPr="001A7D70">
        <w:rPr>
          <w:color w:val="222222"/>
        </w:rPr>
        <w:t>ены</w:t>
      </w:r>
      <w:r w:rsidR="00E3616C" w:rsidRPr="001A7D70">
        <w:rPr>
          <w:color w:val="222222"/>
        </w:rPr>
        <w:t xml:space="preserve"> задачи школы на предстоящий учебный год. </w:t>
      </w:r>
    </w:p>
    <w:p w:rsidR="00A45934" w:rsidRPr="001A7D70" w:rsidRDefault="00E3616C" w:rsidP="003A7878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1A7D70">
        <w:rPr>
          <w:color w:val="222222"/>
        </w:rPr>
        <w:t xml:space="preserve">В частности, Галина Владимировна </w:t>
      </w:r>
      <w:r w:rsidR="00A45934" w:rsidRPr="001A7D70">
        <w:rPr>
          <w:color w:val="222222"/>
        </w:rPr>
        <w:t xml:space="preserve">отметила </w:t>
      </w:r>
      <w:r w:rsidRPr="001A7D70">
        <w:rPr>
          <w:color w:val="222222"/>
        </w:rPr>
        <w:t>изменения порядка организации ГИА-9 и ГИА-11. Добавила, что изменения коснулись и Закона об образовании. Так, с 2024/25 учебного года название предмета «ОБЖ» будет заменено на «Основы безопасности и защиты Родины», вследствие чего будет необходима коррекция ФООП ООО и СОО. Отметила, что скорректирована норма о привлечении обучающихся к труду</w:t>
      </w:r>
      <w:r w:rsidR="00A45934" w:rsidRPr="001A7D70">
        <w:rPr>
          <w:color w:val="222222"/>
        </w:rPr>
        <w:t xml:space="preserve">, а именно: </w:t>
      </w:r>
      <w:r w:rsidR="00A45934" w:rsidRPr="001A7D70">
        <w:rPr>
          <w:color w:val="333333"/>
        </w:rPr>
        <w:t>в ч. 4 ст. 34 Закона об образовании ранее </w:t>
      </w:r>
      <w:hyperlink r:id="rId6" w:anchor="/document/76823241/paragraph/70609779:0" w:history="1">
        <w:r w:rsidR="00A45934" w:rsidRPr="001A7D70">
          <w:rPr>
            <w:rStyle w:val="a7"/>
            <w:color w:val="auto"/>
            <w:u w:val="none"/>
            <w:bdr w:val="none" w:sz="0" w:space="0" w:color="auto" w:frame="1"/>
          </w:rPr>
          <w:t>содержался</w:t>
        </w:r>
      </w:hyperlink>
      <w:r w:rsidR="00A45934" w:rsidRPr="001A7D70">
        <w:t xml:space="preserve"> запрет на привлечение обучающихся без их согласия и </w:t>
      </w:r>
      <w:proofErr w:type="gramStart"/>
      <w:r w:rsidR="00A45934" w:rsidRPr="001A7D70">
        <w:t>несовершеннолетних</w:t>
      </w:r>
      <w:proofErr w:type="gramEnd"/>
      <w:r w:rsidR="00A45934" w:rsidRPr="001A7D70">
        <w:t xml:space="preserve"> обучающихся без согласия их родителей (законных представителей) к труду, не предусмотренному образовательной программой. Теперь в ней </w:t>
      </w:r>
      <w:hyperlink r:id="rId7" w:anchor="p_1110345729" w:history="1">
        <w:r w:rsidR="00A45934" w:rsidRPr="001A7D70">
          <w:rPr>
            <w:rStyle w:val="a7"/>
            <w:color w:val="auto"/>
            <w:u w:val="none"/>
            <w:bdr w:val="none" w:sz="0" w:space="0" w:color="auto" w:frame="1"/>
          </w:rPr>
          <w:t>закреплена</w:t>
        </w:r>
      </w:hyperlink>
      <w:r w:rsidR="00A45934" w:rsidRPr="001A7D70">
        <w:t xml:space="preserve"> норма о привлечении </w:t>
      </w:r>
      <w:proofErr w:type="gramStart"/>
      <w:r w:rsidR="00A45934" w:rsidRPr="001A7D70">
        <w:t>обучающихся</w:t>
      </w:r>
      <w:proofErr w:type="gramEnd"/>
      <w:r w:rsidR="00A45934" w:rsidRPr="001A7D70">
        <w:t xml:space="preserve"> к труду, не предусмотренному образовательной программой. К обязанностям </w:t>
      </w:r>
      <w:proofErr w:type="gramStart"/>
      <w:r w:rsidR="00A45934" w:rsidRPr="001A7D70">
        <w:t>обучающихся</w:t>
      </w:r>
      <w:proofErr w:type="gramEnd"/>
      <w:r w:rsidR="00A45934" w:rsidRPr="001A7D70">
        <w:t xml:space="preserve"> дополнительно </w:t>
      </w:r>
      <w:hyperlink r:id="rId8" w:anchor="p_1096897297" w:history="1">
        <w:r w:rsidR="00A45934" w:rsidRPr="001A7D70">
          <w:rPr>
            <w:rStyle w:val="a7"/>
            <w:color w:val="auto"/>
            <w:u w:val="none"/>
            <w:bdr w:val="none" w:sz="0" w:space="0" w:color="auto" w:frame="1"/>
          </w:rPr>
          <w:t>отнесены</w:t>
        </w:r>
      </w:hyperlink>
      <w:r w:rsidR="00A45934" w:rsidRPr="001A7D70">
        <w:t>:</w:t>
      </w:r>
    </w:p>
    <w:p w:rsidR="00A45934" w:rsidRPr="001A7D70" w:rsidRDefault="00A45934" w:rsidP="003A7878">
      <w:pPr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88" w:hanging="88"/>
        <w:rPr>
          <w:rFonts w:ascii="Times New Roman" w:hAnsi="Times New Roman" w:cs="Times New Roman"/>
          <w:color w:val="333333"/>
          <w:sz w:val="24"/>
          <w:szCs w:val="24"/>
        </w:rPr>
      </w:pPr>
      <w:r w:rsidRPr="001A7D70">
        <w:rPr>
          <w:rFonts w:ascii="Times New Roman" w:hAnsi="Times New Roman" w:cs="Times New Roman"/>
          <w:color w:val="333333"/>
          <w:sz w:val="24"/>
          <w:szCs w:val="24"/>
        </w:rPr>
        <w:t>обязанность поддерживать в образовательной организации чистоту и порядок;</w:t>
      </w:r>
    </w:p>
    <w:p w:rsidR="00A45934" w:rsidRPr="001A7D70" w:rsidRDefault="00A45934" w:rsidP="003A7878">
      <w:pPr>
        <w:numPr>
          <w:ilvl w:val="0"/>
          <w:numId w:val="3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88" w:hanging="8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7D70">
        <w:rPr>
          <w:rFonts w:ascii="Times New Roman" w:hAnsi="Times New Roman" w:cs="Times New Roman"/>
          <w:color w:val="333333"/>
          <w:sz w:val="24"/>
          <w:szCs w:val="24"/>
        </w:rPr>
        <w:t>обязанность участвовать в общественно-полезном труде,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особенностей). Эти изменения вступили в силу 4 августа 2023 года.</w:t>
      </w:r>
    </w:p>
    <w:p w:rsidR="0003656E" w:rsidRPr="001A7D70" w:rsidRDefault="00A45934" w:rsidP="003A7878">
      <w:pPr>
        <w:pStyle w:val="a6"/>
        <w:spacing w:before="0" w:beforeAutospacing="0" w:after="0" w:afterAutospacing="0"/>
        <w:ind w:firstLine="708"/>
        <w:jc w:val="both"/>
        <w:rPr>
          <w:color w:val="222222"/>
        </w:rPr>
      </w:pPr>
      <w:r w:rsidRPr="001A7D70">
        <w:rPr>
          <w:color w:val="222222"/>
        </w:rPr>
        <w:t xml:space="preserve"> </w:t>
      </w:r>
      <w:r w:rsidR="00E3616C" w:rsidRPr="001A7D70">
        <w:rPr>
          <w:color w:val="222222"/>
        </w:rPr>
        <w:t xml:space="preserve">Напомнила, что </w:t>
      </w:r>
      <w:proofErr w:type="spellStart"/>
      <w:r w:rsidR="00E3616C" w:rsidRPr="001A7D70">
        <w:rPr>
          <w:color w:val="222222"/>
        </w:rPr>
        <w:t>Минпросвещения</w:t>
      </w:r>
      <w:proofErr w:type="spellEnd"/>
      <w:r w:rsidR="00E3616C" w:rsidRPr="001A7D70">
        <w:rPr>
          <w:color w:val="222222"/>
        </w:rPr>
        <w:t xml:space="preserve"> установлен порядок осуществления мероприятий по профориентации обучающихся по образовательным программам ООО и СОО. Ознакомила с информацией, что с 2023/24 учебного года выпускники 11-х классов имеют право на новую медаль — «За особые успехи в учении» II степени. Для этого им надо успешно пройти ГИА и иметь итоговые оценки по всем учебным предметам учебного плана «отлично» и не более двух «хорошо». </w:t>
      </w:r>
    </w:p>
    <w:p w:rsidR="00E3616C" w:rsidRPr="001A7D70" w:rsidRDefault="00E3616C" w:rsidP="003A7878">
      <w:pPr>
        <w:pStyle w:val="a6"/>
        <w:spacing w:before="0" w:beforeAutospacing="0" w:after="0" w:afterAutospacing="0"/>
        <w:ind w:firstLine="708"/>
        <w:jc w:val="both"/>
        <w:rPr>
          <w:color w:val="222222"/>
        </w:rPr>
      </w:pPr>
      <w:r w:rsidRPr="001A7D70">
        <w:rPr>
          <w:color w:val="222222"/>
        </w:rPr>
        <w:t xml:space="preserve">Затем директор осветила федеральный комплекс мер, направленных на профилактику негативных </w:t>
      </w:r>
      <w:proofErr w:type="spellStart"/>
      <w:r w:rsidRPr="001A7D70">
        <w:rPr>
          <w:color w:val="222222"/>
        </w:rPr>
        <w:t>соцявлений</w:t>
      </w:r>
      <w:proofErr w:type="spellEnd"/>
      <w:r w:rsidRPr="001A7D70">
        <w:rPr>
          <w:color w:val="222222"/>
        </w:rPr>
        <w:t xml:space="preserve"> в детской и молодежной среде. Он включает в себя меры по </w:t>
      </w:r>
      <w:proofErr w:type="spellStart"/>
      <w:r w:rsidRPr="001A7D70">
        <w:rPr>
          <w:color w:val="222222"/>
        </w:rPr>
        <w:t>инфобезопасности</w:t>
      </w:r>
      <w:proofErr w:type="spellEnd"/>
      <w:r w:rsidRPr="001A7D70">
        <w:rPr>
          <w:color w:val="222222"/>
        </w:rPr>
        <w:t xml:space="preserve">, профилактике терроризма и экстремизма среди молодежи, вовлечению детей военнослужащих в проекты и мероприятия РДДМ «Движение первых», заметила, что на 2023-2024 учебный год запланированы мероприятия этого направления. </w:t>
      </w:r>
    </w:p>
    <w:p w:rsidR="00B57789" w:rsidRPr="001A7D70" w:rsidRDefault="00B57789" w:rsidP="003A7878">
      <w:pPr>
        <w:tabs>
          <w:tab w:val="left" w:pos="567"/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Галина Владимировна </w:t>
      </w:r>
      <w:r w:rsidRPr="001A7D70">
        <w:rPr>
          <w:rFonts w:ascii="Times New Roman" w:hAnsi="Times New Roman" w:cs="Times New Roman"/>
          <w:sz w:val="24"/>
          <w:szCs w:val="24"/>
        </w:rPr>
        <w:t>в целях о</w:t>
      </w:r>
      <w:r w:rsidRPr="001A7D70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беспечения доступности и открытости информации о качестве образовательных услуг </w:t>
      </w:r>
      <w:r w:rsidRPr="001A7D70">
        <w:rPr>
          <w:rFonts w:ascii="Times New Roman" w:hAnsi="Times New Roman" w:cs="Times New Roman"/>
          <w:sz w:val="24"/>
          <w:szCs w:val="24"/>
        </w:rPr>
        <w:t>представила краткий анализ деятельности работников школы за 2022-2023 учебный год.</w:t>
      </w:r>
      <w:r w:rsidRPr="001A7D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>В частности, Галина Владимировна отметила, что системный школьный мониторинг качества образовательных результатов свидетельствует о значительном превышении образовательных результатов учащихся школы № 3 над средними показателями по России и Рязанской области. Галина Владимировна предложила ознакомиться с подробным анализом работы на официальном сайте школы.</w:t>
      </w:r>
    </w:p>
    <w:p w:rsidR="00E3616C" w:rsidRPr="001A7D70" w:rsidRDefault="00B57789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7D70">
        <w:rPr>
          <w:rFonts w:ascii="Times New Roman" w:hAnsi="Times New Roman" w:cs="Times New Roman"/>
          <w:color w:val="000000"/>
          <w:sz w:val="24"/>
          <w:szCs w:val="24"/>
        </w:rPr>
        <w:t>В частности она отметила,</w:t>
      </w:r>
      <w:r w:rsidR="00E3616C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 результативность в течение пяти лет практически находится на одном уровне</w:t>
      </w:r>
      <w:r w:rsidR="00A45934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3616C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741A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3616C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>знакомила с результатами ГИА-9</w:t>
      </w:r>
      <w:r w:rsidR="00ED741A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>: п</w:t>
      </w:r>
      <w:r w:rsidR="00E3616C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>о всем предметам, кроме истории ср</w:t>
      </w:r>
      <w:r w:rsidR="002670F3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едняя </w:t>
      </w:r>
      <w:r w:rsidR="00E3616C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>отметка по школе выше, чем по городу и Рязанской области, по истории результат совпадает</w:t>
      </w:r>
      <w:r w:rsidR="00A45934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E3616C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рейтинг средней отметки по русскому языку </w:t>
      </w:r>
      <w:r w:rsidR="00ED741A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вывел школу на второе место по городу, </w:t>
      </w:r>
      <w:r w:rsidR="00E3616C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>по математике</w:t>
      </w:r>
      <w:r w:rsidR="00ED741A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</w:t>
      </w:r>
      <w:r w:rsidR="00E3616C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741A" w:rsidRPr="001A7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третье место. </w:t>
      </w:r>
    </w:p>
    <w:p w:rsidR="00ED741A" w:rsidRPr="001A7D70" w:rsidRDefault="00ED741A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D70">
        <w:rPr>
          <w:rFonts w:ascii="Times New Roman" w:hAnsi="Times New Roman" w:cs="Times New Roman"/>
          <w:sz w:val="24"/>
          <w:szCs w:val="24"/>
        </w:rPr>
        <w:t xml:space="preserve">В 2022-2023 учебном году к </w:t>
      </w:r>
      <w:r w:rsidR="00A45934" w:rsidRPr="001A7D70">
        <w:rPr>
          <w:rFonts w:ascii="Times New Roman" w:hAnsi="Times New Roman" w:cs="Times New Roman"/>
          <w:sz w:val="24"/>
          <w:szCs w:val="24"/>
        </w:rPr>
        <w:t xml:space="preserve">ЕГЭ </w:t>
      </w:r>
      <w:r w:rsidRPr="001A7D70"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Pr="001A7D70">
        <w:rPr>
          <w:rFonts w:ascii="Times New Roman" w:hAnsi="Times New Roman" w:cs="Times New Roman"/>
          <w:sz w:val="24"/>
          <w:szCs w:val="24"/>
        </w:rPr>
        <w:t xml:space="preserve"> допущен 71 выпускник 11х классов (100%), освоивших основные образовательные программы среднего общего образования, имеющие положительные результаты («зачтено») по итоговому сочинению и положительные годовые отметки по всем предметам учебного плана за каждый год обучения.</w:t>
      </w:r>
      <w:r w:rsidR="00DB7653"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>1 выпускник получил 100 балльный результат на ЕГЭ по биологии, и 1 выпускник - на ЕГЭ по информатике и ИКТ.</w:t>
      </w:r>
      <w:r w:rsidR="00DB7653"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1A7D70">
        <w:rPr>
          <w:rFonts w:ascii="Times New Roman" w:hAnsi="Times New Roman" w:cs="Times New Roman"/>
          <w:sz w:val="24"/>
          <w:szCs w:val="24"/>
        </w:rPr>
        <w:t xml:space="preserve"> выпускников получили результаты свыше 90 баллов, из них: трое по трём предметам и один – по двум.</w:t>
      </w:r>
      <w:r w:rsidR="00DB7653"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 xml:space="preserve">6 выпускников получили </w:t>
      </w:r>
      <w:r w:rsidRPr="001A7D70">
        <w:rPr>
          <w:rFonts w:ascii="Times New Roman" w:hAnsi="Times New Roman" w:cs="Times New Roman"/>
          <w:sz w:val="24"/>
          <w:szCs w:val="24"/>
        </w:rPr>
        <w:lastRenderedPageBreak/>
        <w:t>медали «За особые успехи в учении», а 3 из них еще Знак Губернатора «Медаль за особые успехи в учении»</w:t>
      </w:r>
      <w:r w:rsidR="00A45934" w:rsidRPr="001A7D70">
        <w:rPr>
          <w:rFonts w:ascii="Times New Roman" w:hAnsi="Times New Roman" w:cs="Times New Roman"/>
          <w:sz w:val="24"/>
          <w:szCs w:val="24"/>
        </w:rPr>
        <w:t>. С</w:t>
      </w:r>
      <w:r w:rsidRPr="001A7D70">
        <w:rPr>
          <w:rFonts w:ascii="Times New Roman" w:hAnsi="Times New Roman" w:cs="Times New Roman"/>
          <w:sz w:val="24"/>
          <w:szCs w:val="24"/>
        </w:rPr>
        <w:t xml:space="preserve">редний балл ЕГЭ школы по всем предметам, кроме английского языка превышает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среднегородской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среднероссийский</w:t>
      </w:r>
      <w:proofErr w:type="spellEnd"/>
      <w:r w:rsidR="00A45934" w:rsidRPr="001A7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41A" w:rsidRPr="001A7D70" w:rsidRDefault="00ED741A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 традиционно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проход</w:t>
      </w:r>
      <w:r w:rsidR="009419E6" w:rsidRPr="001A7D7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в четыре этапа: школьный, муниципальный, региональный, заключительный.</w:t>
      </w:r>
      <w:r w:rsidR="00DB7653"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>Школьный этап</w:t>
      </w:r>
      <w:r w:rsidRPr="001A7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>проводился для учащихся 4-11 классов по 22 учебным предметам.</w:t>
      </w:r>
      <w:r w:rsidR="00DB7653"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 xml:space="preserve">Всего в школьном этапе всероссийской олимпиады школьников приняли участие 568 человек (2090 участий), что составляет 83% от общего числа обучающихся 4-11 классов. В муниципальном этапе приняли участие 299 </w:t>
      </w:r>
      <w:proofErr w:type="gramStart"/>
      <w:r w:rsidRPr="001A7D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7D70">
        <w:rPr>
          <w:rFonts w:ascii="Times New Roman" w:hAnsi="Times New Roman" w:cs="Times New Roman"/>
          <w:sz w:val="24"/>
          <w:szCs w:val="24"/>
        </w:rPr>
        <w:t xml:space="preserve"> школы. В рейтинге школ города по количеству участий в муниципальном этапе всероссийской олимпиады школьников школа № 3 находится на третьей позиции (в прошлом году занимала 5 позицию);</w:t>
      </w:r>
      <w:r w:rsidR="009419E6"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>школа показывает стабильность результатов по итогам муниципального этапа всероссийской олимпиады школьников;</w:t>
      </w:r>
      <w:r w:rsidR="009419E6"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>школа занимает третье место по количеству призеров муниципального этапа всероссийской олимпиады школьников (по 20 олимпиадам) – 105 победителей и призеров (на 15 чел. больше, чем в прошлом году), что составляет 35% от количества участников олимпиады;</w:t>
      </w:r>
      <w:r w:rsidR="009419E6" w:rsidRPr="001A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Д. (10А) стал самым результативным участником муниципального этапа всероссийской олимпиады школьников – 6 призовых мест; наибольшее количество призеров в олимпиадах по русскому языку, математике, физике, литературе, биологии, астрономии.</w:t>
      </w:r>
    </w:p>
    <w:p w:rsidR="00ED741A" w:rsidRPr="001A7D70" w:rsidRDefault="00ED741A" w:rsidP="003A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В региональном этапе всероссийской олимпиады школьников принимали участие 50 учеников школы. В рейтинге школ по количеству призеров и победителей регионального этапа всероссийской олимпиады школьников в 2022-2023 учебном году школа занимает 6 </w:t>
      </w:r>
      <w:r w:rsidR="00DB7653" w:rsidRPr="001A7D70">
        <w:rPr>
          <w:rFonts w:ascii="Times New Roman" w:hAnsi="Times New Roman" w:cs="Times New Roman"/>
          <w:sz w:val="24"/>
          <w:szCs w:val="24"/>
        </w:rPr>
        <w:t xml:space="preserve">позицию. </w:t>
      </w:r>
      <w:r w:rsidRPr="001A7D70">
        <w:rPr>
          <w:rFonts w:ascii="Times New Roman" w:hAnsi="Times New Roman" w:cs="Times New Roman"/>
          <w:sz w:val="24"/>
          <w:szCs w:val="24"/>
        </w:rPr>
        <w:t xml:space="preserve">Число победителей и призеров регионального этапа всероссийской олимпиады школьников в текущем году увеличилось. </w:t>
      </w:r>
      <w:r w:rsidR="009419E6" w:rsidRPr="001A7D70">
        <w:rPr>
          <w:rFonts w:ascii="Times New Roman" w:hAnsi="Times New Roman" w:cs="Times New Roman"/>
          <w:sz w:val="24"/>
          <w:szCs w:val="24"/>
        </w:rPr>
        <w:t>На заключительном этапе мы имеем</w:t>
      </w:r>
      <w:r w:rsidRPr="001A7D70">
        <w:rPr>
          <w:rFonts w:ascii="Times New Roman" w:hAnsi="Times New Roman" w:cs="Times New Roman"/>
          <w:sz w:val="24"/>
          <w:szCs w:val="24"/>
        </w:rPr>
        <w:t xml:space="preserve"> 1 призер по МХК и 1 участник по информатике.</w:t>
      </w:r>
    </w:p>
    <w:p w:rsidR="00ED741A" w:rsidRPr="001A7D70" w:rsidRDefault="00ED741A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В </w:t>
      </w:r>
      <w:r w:rsidR="00DB7653" w:rsidRPr="001A7D70">
        <w:rPr>
          <w:rFonts w:ascii="Times New Roman" w:hAnsi="Times New Roman" w:cs="Times New Roman"/>
          <w:sz w:val="24"/>
          <w:szCs w:val="24"/>
        </w:rPr>
        <w:t>прошедшем</w:t>
      </w:r>
      <w:r w:rsidRPr="001A7D70">
        <w:rPr>
          <w:rFonts w:ascii="Times New Roman" w:hAnsi="Times New Roman" w:cs="Times New Roman"/>
          <w:sz w:val="24"/>
          <w:szCs w:val="24"/>
        </w:rPr>
        <w:t xml:space="preserve"> учебном году обучающиеся школы традиционно принимали участие в городской интеллектуальной олимпиаде для учащихся 4-х классов «Юный эрудит». В школьном этапе муниципальной олимпиады «Юный эрудит» приняли участие 32 человека из 92 четвероклассников, что составило 35%. В муниципальном этапе приняли участие 6 учащихся, из них 5 человек выступили результативно.  </w:t>
      </w:r>
    </w:p>
    <w:p w:rsidR="00ED741A" w:rsidRPr="001A7D70" w:rsidRDefault="00ED741A" w:rsidP="003A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Участие обучающихся в олимпиадах, входящих в Перечень олимпиад школьников, утвержденный Министерством науки и высшего образования на 2022-2023 учебный год: 1</w:t>
      </w:r>
      <w:r w:rsidR="00DB7653" w:rsidRPr="001A7D70">
        <w:rPr>
          <w:rFonts w:ascii="Times New Roman" w:hAnsi="Times New Roman" w:cs="Times New Roman"/>
          <w:sz w:val="24"/>
          <w:szCs w:val="24"/>
        </w:rPr>
        <w:t xml:space="preserve">36 участников, из них 91 призеры </w:t>
      </w:r>
      <w:r w:rsidRPr="001A7D70">
        <w:rPr>
          <w:rFonts w:ascii="Times New Roman" w:hAnsi="Times New Roman" w:cs="Times New Roman"/>
          <w:sz w:val="24"/>
          <w:szCs w:val="24"/>
        </w:rPr>
        <w:t>и победители.</w:t>
      </w:r>
      <w:r w:rsidR="00DB7653"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Pr="001A7D70">
        <w:rPr>
          <w:rFonts w:ascii="Times New Roman" w:hAnsi="Times New Roman" w:cs="Times New Roman"/>
          <w:sz w:val="24"/>
          <w:szCs w:val="24"/>
        </w:rPr>
        <w:t>Участие обучающихся в других олимпиадах, конкурсах, фестивалях, конференциях и т.д. 228 победителей и призеров разного уровня.</w:t>
      </w:r>
    </w:p>
    <w:p w:rsidR="00ED741A" w:rsidRPr="001A7D70" w:rsidRDefault="009419E6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D70">
        <w:rPr>
          <w:rFonts w:ascii="Times New Roman" w:hAnsi="Times New Roman" w:cs="Times New Roman"/>
          <w:sz w:val="24"/>
          <w:szCs w:val="24"/>
        </w:rPr>
        <w:t>С</w:t>
      </w:r>
      <w:r w:rsidR="00ED741A" w:rsidRPr="001A7D70">
        <w:rPr>
          <w:rFonts w:ascii="Times New Roman" w:hAnsi="Times New Roman" w:cs="Times New Roman"/>
          <w:sz w:val="24"/>
          <w:szCs w:val="24"/>
        </w:rPr>
        <w:t xml:space="preserve"> 1 сентября 2023 года </w:t>
      </w:r>
      <w:r w:rsidR="00DB7653" w:rsidRPr="001A7D70">
        <w:rPr>
          <w:rFonts w:ascii="Times New Roman" w:hAnsi="Times New Roman" w:cs="Times New Roman"/>
          <w:sz w:val="24"/>
          <w:szCs w:val="24"/>
        </w:rPr>
        <w:t>осуществлён переход</w:t>
      </w:r>
      <w:r w:rsidR="00ED741A" w:rsidRPr="001A7D70">
        <w:rPr>
          <w:rFonts w:ascii="Times New Roman" w:hAnsi="Times New Roman" w:cs="Times New Roman"/>
          <w:sz w:val="24"/>
          <w:szCs w:val="24"/>
        </w:rPr>
        <w:t xml:space="preserve"> на обновленный ФГОС в 1-7х и 10х классах</w:t>
      </w:r>
      <w:r w:rsidR="00DB7653" w:rsidRPr="001A7D70">
        <w:rPr>
          <w:rFonts w:ascii="Times New Roman" w:hAnsi="Times New Roman" w:cs="Times New Roman"/>
          <w:sz w:val="24"/>
          <w:szCs w:val="24"/>
        </w:rPr>
        <w:t xml:space="preserve">, что </w:t>
      </w:r>
      <w:r w:rsidR="00ED741A" w:rsidRPr="001A7D70">
        <w:rPr>
          <w:rFonts w:ascii="Times New Roman" w:hAnsi="Times New Roman" w:cs="Times New Roman"/>
          <w:sz w:val="24"/>
          <w:szCs w:val="24"/>
        </w:rPr>
        <w:t>определяет единую систему требований к результатам образования, структуре программ, условиям реализации программ.</w:t>
      </w:r>
      <w:proofErr w:type="gramEnd"/>
      <w:r w:rsidR="00DB7653" w:rsidRPr="001A7D70">
        <w:rPr>
          <w:rFonts w:ascii="Times New Roman" w:hAnsi="Times New Roman" w:cs="Times New Roman"/>
          <w:sz w:val="24"/>
          <w:szCs w:val="24"/>
        </w:rPr>
        <w:t xml:space="preserve"> С</w:t>
      </w:r>
      <w:r w:rsidR="00ED741A" w:rsidRPr="001A7D70">
        <w:rPr>
          <w:rFonts w:ascii="Times New Roman" w:hAnsi="Times New Roman" w:cs="Times New Roman"/>
          <w:sz w:val="24"/>
          <w:szCs w:val="24"/>
        </w:rPr>
        <w:t xml:space="preserve"> 01.09.2023 года внедряются единые ФОП НОО, ООО, СОО для 1х</w:t>
      </w:r>
      <w:r w:rsidR="00DB7653" w:rsidRPr="001A7D70">
        <w:rPr>
          <w:rFonts w:ascii="Times New Roman" w:hAnsi="Times New Roman" w:cs="Times New Roman"/>
          <w:sz w:val="24"/>
          <w:szCs w:val="24"/>
        </w:rPr>
        <w:t>-</w:t>
      </w:r>
      <w:r w:rsidR="00ED741A" w:rsidRPr="001A7D70">
        <w:rPr>
          <w:rFonts w:ascii="Times New Roman" w:hAnsi="Times New Roman" w:cs="Times New Roman"/>
          <w:sz w:val="24"/>
          <w:szCs w:val="24"/>
        </w:rPr>
        <w:t xml:space="preserve">11х классов. </w:t>
      </w:r>
      <w:r w:rsidRPr="001A7D70">
        <w:rPr>
          <w:rFonts w:ascii="Times New Roman" w:hAnsi="Times New Roman" w:cs="Times New Roman"/>
          <w:sz w:val="24"/>
          <w:szCs w:val="24"/>
        </w:rPr>
        <w:t>В течение лета к</w:t>
      </w:r>
      <w:r w:rsidR="00ED741A" w:rsidRPr="001A7D70">
        <w:rPr>
          <w:rFonts w:ascii="Times New Roman" w:hAnsi="Times New Roman" w:cs="Times New Roman"/>
          <w:sz w:val="24"/>
          <w:szCs w:val="24"/>
        </w:rPr>
        <w:t xml:space="preserve">аждый </w:t>
      </w:r>
      <w:r w:rsidR="00DB7653" w:rsidRPr="001A7D70">
        <w:rPr>
          <w:rFonts w:ascii="Times New Roman" w:hAnsi="Times New Roman" w:cs="Times New Roman"/>
          <w:sz w:val="24"/>
          <w:szCs w:val="24"/>
        </w:rPr>
        <w:t>педагог</w:t>
      </w:r>
      <w:r w:rsidR="00ED741A" w:rsidRPr="001A7D70">
        <w:rPr>
          <w:rFonts w:ascii="Times New Roman" w:hAnsi="Times New Roman" w:cs="Times New Roman"/>
          <w:sz w:val="24"/>
          <w:szCs w:val="24"/>
        </w:rPr>
        <w:t xml:space="preserve"> разработал свои рабочие программы по предметам, которые обеспечивают достижение планируемых результатов освоения ФООП на основе соответствующих требований ФГОС к результатам освоения программ начального общего, основного общего, среднего общего образования.</w:t>
      </w:r>
      <w:r w:rsidR="00E741E1"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="00ED741A" w:rsidRPr="001A7D70">
        <w:rPr>
          <w:rFonts w:ascii="Times New Roman" w:hAnsi="Times New Roman" w:cs="Times New Roman"/>
          <w:sz w:val="24"/>
          <w:szCs w:val="24"/>
        </w:rPr>
        <w:t>ООП МБОУ «Школа № 3»</w:t>
      </w:r>
      <w:r w:rsidRPr="001A7D70">
        <w:rPr>
          <w:rFonts w:ascii="Times New Roman" w:hAnsi="Times New Roman" w:cs="Times New Roman"/>
          <w:sz w:val="24"/>
          <w:szCs w:val="24"/>
        </w:rPr>
        <w:t xml:space="preserve"> была утверждена на педсовете 30 августа</w:t>
      </w:r>
      <w:r w:rsidR="00ED741A" w:rsidRPr="001A7D70">
        <w:rPr>
          <w:rFonts w:ascii="Times New Roman" w:hAnsi="Times New Roman" w:cs="Times New Roman"/>
          <w:sz w:val="24"/>
          <w:szCs w:val="24"/>
        </w:rPr>
        <w:t>.</w:t>
      </w:r>
    </w:p>
    <w:p w:rsidR="00E741E1" w:rsidRPr="001A7D70" w:rsidRDefault="009419E6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В части воспитательной деятельности</w:t>
      </w:r>
      <w:r w:rsidR="00E741E1" w:rsidRPr="001A7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1E1" w:rsidRPr="001A7D70">
        <w:rPr>
          <w:rFonts w:ascii="Times New Roman" w:hAnsi="Times New Roman" w:cs="Times New Roman"/>
          <w:sz w:val="24"/>
          <w:szCs w:val="24"/>
        </w:rPr>
        <w:t>напомнила</w:t>
      </w:r>
      <w:r w:rsidR="00E741E1" w:rsidRPr="001A7D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41E1" w:rsidRPr="001A7D70">
        <w:rPr>
          <w:rFonts w:ascii="Times New Roman" w:hAnsi="Times New Roman" w:cs="Times New Roman"/>
          <w:sz w:val="24"/>
          <w:szCs w:val="24"/>
        </w:rPr>
        <w:t>что в</w:t>
      </w:r>
      <w:r w:rsidR="00E741E1" w:rsidRPr="001A7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1E1" w:rsidRPr="001A7D70">
        <w:rPr>
          <w:rFonts w:ascii="Times New Roman" w:hAnsi="Times New Roman" w:cs="Times New Roman"/>
          <w:sz w:val="24"/>
          <w:szCs w:val="24"/>
        </w:rPr>
        <w:t>2022-2023 учебном году приоритетным направлением в воспитательной работе школы стало совершенствование её воспитательной системы через реализацию программы воспитания</w:t>
      </w:r>
      <w:r w:rsidRPr="001A7D70">
        <w:rPr>
          <w:rFonts w:ascii="Times New Roman" w:hAnsi="Times New Roman" w:cs="Times New Roman"/>
          <w:sz w:val="24"/>
          <w:szCs w:val="24"/>
        </w:rPr>
        <w:t>, которая осуществлялась</w:t>
      </w:r>
      <w:r w:rsidR="00E741E1" w:rsidRPr="001A7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41E1" w:rsidRPr="001A7D70">
        <w:rPr>
          <w:rFonts w:ascii="Times New Roman" w:hAnsi="Times New Roman" w:cs="Times New Roman"/>
          <w:sz w:val="24"/>
          <w:szCs w:val="24"/>
        </w:rPr>
        <w:t>осуществлялась</w:t>
      </w:r>
      <w:proofErr w:type="spellEnd"/>
      <w:proofErr w:type="gramEnd"/>
      <w:r w:rsidR="00E741E1" w:rsidRPr="001A7D70">
        <w:rPr>
          <w:rFonts w:ascii="Times New Roman" w:hAnsi="Times New Roman" w:cs="Times New Roman"/>
          <w:sz w:val="24"/>
          <w:szCs w:val="24"/>
        </w:rPr>
        <w:t xml:space="preserve"> по нескольким модулям:</w:t>
      </w:r>
      <w:r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="00E741E1" w:rsidRPr="001A7D70">
        <w:rPr>
          <w:rFonts w:ascii="Times New Roman" w:hAnsi="Times New Roman" w:cs="Times New Roman"/>
          <w:sz w:val="24"/>
          <w:szCs w:val="24"/>
        </w:rPr>
        <w:t xml:space="preserve">«Классное руководство»,  «Школьный̆ урок», «Курсы </w:t>
      </w:r>
      <w:proofErr w:type="spellStart"/>
      <w:r w:rsidR="00E741E1" w:rsidRPr="001A7D70">
        <w:rPr>
          <w:rFonts w:ascii="Times New Roman" w:hAnsi="Times New Roman" w:cs="Times New Roman"/>
          <w:sz w:val="24"/>
          <w:szCs w:val="24"/>
        </w:rPr>
        <w:t>внеурочнои</w:t>
      </w:r>
      <w:proofErr w:type="spellEnd"/>
      <w:r w:rsidR="00E741E1" w:rsidRPr="001A7D70">
        <w:rPr>
          <w:rFonts w:ascii="Times New Roman" w:hAnsi="Times New Roman" w:cs="Times New Roman"/>
          <w:sz w:val="24"/>
          <w:szCs w:val="24"/>
        </w:rPr>
        <w:t>̆ деятельности», «Работа с родителями», «Самоуправление», «Профориентация»;</w:t>
      </w:r>
      <w:r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="00E741E1" w:rsidRPr="001A7D70">
        <w:rPr>
          <w:rFonts w:ascii="Times New Roman" w:hAnsi="Times New Roman" w:cs="Times New Roman"/>
          <w:sz w:val="24"/>
          <w:szCs w:val="24"/>
        </w:rPr>
        <w:t xml:space="preserve">«Ключевые общешкольные дела», «Детские общественные объединения», «Школьные </w:t>
      </w:r>
      <w:proofErr w:type="spellStart"/>
      <w:r w:rsidR="00E741E1" w:rsidRPr="001A7D7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E741E1" w:rsidRPr="001A7D70">
        <w:rPr>
          <w:rFonts w:ascii="Times New Roman" w:hAnsi="Times New Roman" w:cs="Times New Roman"/>
          <w:sz w:val="24"/>
          <w:szCs w:val="24"/>
        </w:rPr>
        <w:t>».</w:t>
      </w:r>
    </w:p>
    <w:p w:rsidR="009419E6" w:rsidRPr="001A7D70" w:rsidRDefault="00E741E1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Внеурочная деятельность была реализована в 1-11 классах по всем направлениям развития личности, заявленным в стандарте: спортивно-оздоровительное, духовно-нравственное,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, общекультурное, социальное. </w:t>
      </w:r>
    </w:p>
    <w:p w:rsidR="00E741E1" w:rsidRPr="001A7D70" w:rsidRDefault="00E741E1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Особое место в 2022-2023 учебном году занимали церемонии поднятия Государственного Флага Российской Федерации и классные часы «Разговоры о важном», </w:t>
      </w:r>
      <w:r w:rsidRPr="001A7D70">
        <w:rPr>
          <w:rFonts w:ascii="Times New Roman" w:hAnsi="Times New Roman" w:cs="Times New Roman"/>
          <w:sz w:val="24"/>
          <w:szCs w:val="24"/>
        </w:rPr>
        <w:lastRenderedPageBreak/>
        <w:t xml:space="preserve">проводимые еженедельно по понедельникам на первых уроках во всех 1-11 классах </w:t>
      </w:r>
      <w:proofErr w:type="gramStart"/>
      <w:r w:rsidRPr="001A7D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7D70">
        <w:rPr>
          <w:rFonts w:ascii="Times New Roman" w:hAnsi="Times New Roman" w:cs="Times New Roman"/>
          <w:sz w:val="24"/>
          <w:szCs w:val="24"/>
        </w:rPr>
        <w:t xml:space="preserve"> счет часов внеурочной деятельности. Среди других наиболее значимых мероприятий в рамках модуля «Общешкольные дела» следует назвать такие как: </w:t>
      </w:r>
      <w:proofErr w:type="gramStart"/>
      <w:r w:rsidRPr="001A7D70">
        <w:rPr>
          <w:rFonts w:ascii="Times New Roman" w:hAnsi="Times New Roman" w:cs="Times New Roman"/>
          <w:sz w:val="24"/>
          <w:szCs w:val="24"/>
        </w:rPr>
        <w:t>День знаний, День добра и благодарности, День толерантности, акция «Красная ленточка», «Праздник мам», «Чтобы помнили!», «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Новогодье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», «Чудо можно сотворить!», Уроки мужества, посвященные очередной годовщине вывода ограниченного контингента советских войск из Афганистана,  День Победы, Последний Звонок, Выпускной вечер, Школьная весна.  </w:t>
      </w:r>
      <w:proofErr w:type="gramEnd"/>
    </w:p>
    <w:p w:rsidR="00E741E1" w:rsidRPr="001A7D70" w:rsidRDefault="00E741E1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В рамках реализации модуля «Самоуправление» команда учащихся школы 7-9 классов традиционно приняла участие в городском конкурсе органов ученического самоуправления «Своя позиция», награждена дипломом за участие и дипломом победителя в номинации «Блиц-идея».</w:t>
      </w:r>
    </w:p>
    <w:p w:rsidR="00E741E1" w:rsidRPr="001A7D70" w:rsidRDefault="00E741E1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По результатам участия в организации и проведении школьных мероприятий представители первичного отделения РДДМ «Движение первых» в каникулярное время участвуют в профильных сменах лагерей актива. Благодаря развитию Школьных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ученики  школы смогли в летний период самостоятельно снять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видеовизитку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и пройти конкурсный отбор на Региональную смену РДДМ «Движение первых». </w:t>
      </w:r>
    </w:p>
    <w:p w:rsidR="00E741E1" w:rsidRPr="001A7D70" w:rsidRDefault="00E741E1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Учащиеся, которые проявляли активное участие в деятельности детских общественных объединениях, имеют достижение и успехи в учебной и внеурочной деятельности, по достижении 14 лет принимали участие в патриотической акции «Мы граждане России» и получали паспо</w:t>
      </w:r>
      <w:proofErr w:type="gramStart"/>
      <w:r w:rsidRPr="001A7D70">
        <w:rPr>
          <w:rFonts w:ascii="Times New Roman" w:hAnsi="Times New Roman" w:cs="Times New Roman"/>
          <w:sz w:val="24"/>
          <w:szCs w:val="24"/>
        </w:rPr>
        <w:t>рт в Пр</w:t>
      </w:r>
      <w:proofErr w:type="gramEnd"/>
      <w:r w:rsidRPr="001A7D70">
        <w:rPr>
          <w:rFonts w:ascii="Times New Roman" w:hAnsi="Times New Roman" w:cs="Times New Roman"/>
          <w:sz w:val="24"/>
          <w:szCs w:val="24"/>
        </w:rPr>
        <w:t xml:space="preserve">авительстве Рязанской области. Участвуя в программах Российского союза молодежи, вследствие активного взаимодействия с РДДМ «Движение первых» и АНО «Большая перемена», обучающиеся получили возможность  пройти конкурсный отбор на участие в дополнительной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программе «Вектор Успеха» и стать кандидатами на участие в профильной смене в МДЦ «Артек». </w:t>
      </w:r>
    </w:p>
    <w:p w:rsidR="0003656E" w:rsidRPr="001A7D70" w:rsidRDefault="00B82D9E" w:rsidP="003A7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9419E6" w:rsidRPr="001A7D70">
        <w:rPr>
          <w:rFonts w:ascii="Times New Roman" w:hAnsi="Times New Roman" w:cs="Times New Roman"/>
          <w:sz w:val="24"/>
          <w:szCs w:val="24"/>
        </w:rPr>
        <w:t>Галина Владимировна</w:t>
      </w:r>
      <w:r w:rsidR="009419E6" w:rsidRPr="001A7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56E" w:rsidRPr="001A7D70">
        <w:rPr>
          <w:rFonts w:ascii="Times New Roman" w:eastAsia="Times New Roman" w:hAnsi="Times New Roman" w:cs="Times New Roman"/>
          <w:sz w:val="24"/>
          <w:szCs w:val="24"/>
        </w:rPr>
        <w:t>напомнила</w:t>
      </w:r>
      <w:r w:rsidR="009419E6" w:rsidRPr="001A7D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656E" w:rsidRPr="001A7D70">
        <w:rPr>
          <w:rFonts w:ascii="Times New Roman" w:eastAsia="Times New Roman" w:hAnsi="Times New Roman" w:cs="Times New Roman"/>
          <w:sz w:val="24"/>
          <w:szCs w:val="24"/>
        </w:rPr>
        <w:t xml:space="preserve"> ст. 16 п. 1.3 №273 ФЗ «Об образовании в РФ» от 29.12.2012 </w:t>
      </w:r>
      <w:r w:rsidR="009419E6" w:rsidRPr="001A7D70">
        <w:rPr>
          <w:rFonts w:ascii="Times New Roman" w:eastAsia="Times New Roman" w:hAnsi="Times New Roman" w:cs="Times New Roman"/>
          <w:sz w:val="24"/>
          <w:szCs w:val="24"/>
        </w:rPr>
        <w:t xml:space="preserve">гласит </w:t>
      </w:r>
      <w:r w:rsidR="0003656E" w:rsidRPr="001A7D70">
        <w:rPr>
          <w:rFonts w:ascii="Times New Roman" w:eastAsia="Times New Roman" w:hAnsi="Times New Roman" w:cs="Times New Roman"/>
          <w:sz w:val="24"/>
          <w:szCs w:val="24"/>
        </w:rPr>
        <w:t>о необходимости использования государственных информационных систем, которые являются верифицированн</w:t>
      </w:r>
      <w:r w:rsidR="009419E6" w:rsidRPr="001A7D70">
        <w:rPr>
          <w:rFonts w:ascii="Times New Roman" w:eastAsia="Times New Roman" w:hAnsi="Times New Roman" w:cs="Times New Roman"/>
          <w:sz w:val="24"/>
          <w:szCs w:val="24"/>
        </w:rPr>
        <w:t>ыми и информационно безопасными. Такой платформой является</w:t>
      </w:r>
      <w:r w:rsidR="0003656E" w:rsidRPr="001A7D70">
        <w:rPr>
          <w:rFonts w:ascii="Times New Roman" w:eastAsia="Times New Roman" w:hAnsi="Times New Roman" w:cs="Times New Roman"/>
          <w:sz w:val="24"/>
          <w:szCs w:val="24"/>
        </w:rPr>
        <w:t> ФГИС «Моя школа»</w:t>
      </w:r>
      <w:r w:rsidR="009419E6" w:rsidRPr="001A7D70">
        <w:rPr>
          <w:rFonts w:ascii="Times New Roman" w:eastAsia="Times New Roman" w:hAnsi="Times New Roman" w:cs="Times New Roman"/>
          <w:sz w:val="24"/>
          <w:szCs w:val="24"/>
        </w:rPr>
        <w:t xml:space="preserve">, которая имеет </w:t>
      </w:r>
      <w:r w:rsidR="0003656E" w:rsidRPr="001A7D70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 использования в образовательном процессе, как в урочной, так и во внеурочной деятельности. </w:t>
      </w:r>
      <w:r w:rsidR="009419E6" w:rsidRPr="001A7D70">
        <w:rPr>
          <w:rFonts w:ascii="Times New Roman" w:eastAsia="Times New Roman" w:hAnsi="Times New Roman" w:cs="Times New Roman"/>
          <w:sz w:val="24"/>
          <w:szCs w:val="24"/>
        </w:rPr>
        <w:t xml:space="preserve">Напомнила о </w:t>
      </w:r>
      <w:r w:rsidR="0003656E" w:rsidRPr="001A7D70">
        <w:rPr>
          <w:rFonts w:ascii="Times New Roman" w:eastAsia="Times New Roman" w:hAnsi="Times New Roman" w:cs="Times New Roman"/>
          <w:sz w:val="24"/>
          <w:szCs w:val="24"/>
        </w:rPr>
        <w:t>возможност</w:t>
      </w:r>
      <w:r w:rsidR="009419E6" w:rsidRPr="001A7D70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03656E" w:rsidRPr="001A7D7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информационно-комм</w:t>
      </w:r>
      <w:r w:rsidRPr="001A7D70">
        <w:rPr>
          <w:rFonts w:ascii="Times New Roman" w:eastAsia="Times New Roman" w:hAnsi="Times New Roman" w:cs="Times New Roman"/>
          <w:sz w:val="24"/>
          <w:szCs w:val="24"/>
        </w:rPr>
        <w:t>уникационной платформы «</w:t>
      </w:r>
      <w:proofErr w:type="spellStart"/>
      <w:r w:rsidRPr="001A7D70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1A7D7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3656E" w:rsidRPr="001A7D70">
        <w:rPr>
          <w:rFonts w:ascii="Times New Roman" w:eastAsia="Times New Roman" w:hAnsi="Times New Roman" w:cs="Times New Roman"/>
          <w:sz w:val="24"/>
          <w:szCs w:val="24"/>
        </w:rPr>
        <w:t xml:space="preserve"> для организации и управления образовательной деятельностью. </w:t>
      </w:r>
    </w:p>
    <w:p w:rsidR="00903B3D" w:rsidRPr="001A7D70" w:rsidRDefault="004467C3" w:rsidP="003A7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D70">
        <w:rPr>
          <w:rFonts w:ascii="Times New Roman" w:hAnsi="Times New Roman" w:cs="Times New Roman"/>
          <w:sz w:val="24"/>
          <w:szCs w:val="24"/>
        </w:rPr>
        <w:t>Чепурн</w:t>
      </w:r>
      <w:r w:rsidR="00B82D9E" w:rsidRPr="001A7D7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Г.В. обозначила основные направления работы школы в новом учебном году с учетом выявленных в ходе анализа образовательной деятельности за 20</w:t>
      </w:r>
      <w:r w:rsidR="007621C5" w:rsidRPr="001A7D70">
        <w:rPr>
          <w:rFonts w:ascii="Times New Roman" w:hAnsi="Times New Roman" w:cs="Times New Roman"/>
          <w:sz w:val="24"/>
          <w:szCs w:val="24"/>
        </w:rPr>
        <w:t>2</w:t>
      </w:r>
      <w:r w:rsidR="000635D2" w:rsidRPr="001A7D70">
        <w:rPr>
          <w:rFonts w:ascii="Times New Roman" w:hAnsi="Times New Roman" w:cs="Times New Roman"/>
          <w:sz w:val="24"/>
          <w:szCs w:val="24"/>
        </w:rPr>
        <w:t>2</w:t>
      </w:r>
      <w:r w:rsidRPr="001A7D70">
        <w:rPr>
          <w:rFonts w:ascii="Times New Roman" w:hAnsi="Times New Roman" w:cs="Times New Roman"/>
          <w:sz w:val="24"/>
          <w:szCs w:val="24"/>
        </w:rPr>
        <w:t>-202</w:t>
      </w:r>
      <w:r w:rsidR="000635D2" w:rsidRPr="001A7D70">
        <w:rPr>
          <w:rFonts w:ascii="Times New Roman" w:hAnsi="Times New Roman" w:cs="Times New Roman"/>
          <w:sz w:val="24"/>
          <w:szCs w:val="24"/>
        </w:rPr>
        <w:t>3</w:t>
      </w:r>
      <w:r w:rsidRPr="001A7D70">
        <w:rPr>
          <w:rFonts w:ascii="Times New Roman" w:hAnsi="Times New Roman" w:cs="Times New Roman"/>
          <w:sz w:val="24"/>
          <w:szCs w:val="24"/>
        </w:rPr>
        <w:t xml:space="preserve"> учебный год проблемных полей</w:t>
      </w:r>
      <w:r w:rsidR="00B82D9E" w:rsidRPr="001A7D70">
        <w:rPr>
          <w:rFonts w:ascii="Times New Roman" w:hAnsi="Times New Roman" w:cs="Times New Roman"/>
          <w:sz w:val="24"/>
          <w:szCs w:val="24"/>
        </w:rPr>
        <w:t>:</w:t>
      </w:r>
    </w:p>
    <w:p w:rsidR="00B82D9E" w:rsidRPr="001A7D70" w:rsidRDefault="0003656E" w:rsidP="003A7878">
      <w:pPr>
        <w:pStyle w:val="a3"/>
        <w:numPr>
          <w:ilvl w:val="0"/>
          <w:numId w:val="31"/>
        </w:numPr>
        <w:ind w:left="709" w:hanging="425"/>
        <w:jc w:val="both"/>
      </w:pPr>
      <w:r w:rsidRPr="001A7D70">
        <w:t>обеспечение эффективности организации образовательного процесса в школе в соответствии с требованиями  обновленных ФГОС и ФОП НОО, ООО, СОО в условиях  создания единого образовательного про</w:t>
      </w:r>
      <w:r w:rsidR="00B82D9E" w:rsidRPr="001A7D70">
        <w:t>странств;</w:t>
      </w:r>
    </w:p>
    <w:p w:rsidR="0003656E" w:rsidRPr="001A7D70" w:rsidRDefault="0003656E" w:rsidP="003A7878">
      <w:pPr>
        <w:pStyle w:val="a3"/>
        <w:numPr>
          <w:ilvl w:val="0"/>
          <w:numId w:val="31"/>
        </w:numPr>
        <w:ind w:left="709" w:hanging="425"/>
        <w:jc w:val="both"/>
      </w:pPr>
      <w:r w:rsidRPr="001A7D70">
        <w:t xml:space="preserve">обеспечение реализации единой модели профориентации школьников с 6-11 класс;  </w:t>
      </w:r>
    </w:p>
    <w:p w:rsidR="00B57789" w:rsidRPr="001A7D70" w:rsidRDefault="0003656E" w:rsidP="003A7878">
      <w:pPr>
        <w:pStyle w:val="a3"/>
        <w:numPr>
          <w:ilvl w:val="0"/>
          <w:numId w:val="31"/>
        </w:numPr>
        <w:ind w:left="709" w:hanging="425"/>
        <w:jc w:val="both"/>
      </w:pPr>
      <w:r w:rsidRPr="001A7D70">
        <w:t>обеспечение участия обучающихся школы в Общероссийском общественно-государственном движении детей и молодежи «Движение первых»</w:t>
      </w:r>
      <w:r w:rsidR="00B57789" w:rsidRPr="001A7D70">
        <w:t>.</w:t>
      </w:r>
    </w:p>
    <w:p w:rsidR="003A7878" w:rsidRPr="001A7D70" w:rsidRDefault="000D0AFF" w:rsidP="003A7878">
      <w:pPr>
        <w:tabs>
          <w:tab w:val="left" w:pos="567"/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D70">
        <w:rPr>
          <w:rFonts w:ascii="Times New Roman" w:hAnsi="Times New Roman" w:cs="Times New Roman"/>
          <w:sz w:val="24"/>
          <w:szCs w:val="24"/>
        </w:rPr>
        <w:tab/>
        <w:t xml:space="preserve">Галина Владимировна </w:t>
      </w:r>
      <w:r w:rsidR="00B57789" w:rsidRPr="001A7D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просила усилить разъяснительную работу в классных </w:t>
      </w:r>
      <w:proofErr w:type="gramStart"/>
      <w:r w:rsidR="00B57789" w:rsidRPr="001A7D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коллективах</w:t>
      </w:r>
      <w:proofErr w:type="gramEnd"/>
      <w:r w:rsidR="00B57789" w:rsidRPr="001A7D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вопросу привлечения обучающихся к питанию в школьной столовой</w:t>
      </w:r>
      <w:r w:rsidR="00B57789"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, сдела</w:t>
      </w: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="00B57789"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акцент на правилах внутреннего распорядка, требованиях к школьной одежде, профилактике правонарушений в подростковой среде, в том числе экстремистской направленности.</w:t>
      </w:r>
    </w:p>
    <w:p w:rsidR="00A67E9B" w:rsidRPr="001A7D70" w:rsidRDefault="000D0AFF" w:rsidP="00377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b/>
          <w:sz w:val="24"/>
          <w:szCs w:val="24"/>
        </w:rPr>
        <w:t>Слушали заместителя директора по воспитательной работе Богданову М.Е., которая</w:t>
      </w:r>
      <w:r w:rsidR="003A7878" w:rsidRPr="001A7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878" w:rsidRPr="001A7D70">
        <w:rPr>
          <w:rFonts w:ascii="Times New Roman" w:hAnsi="Times New Roman" w:cs="Times New Roman"/>
          <w:sz w:val="24"/>
          <w:szCs w:val="24"/>
        </w:rPr>
        <w:t xml:space="preserve">осветила основные направления воспитательной работы в новом учебном году, </w:t>
      </w:r>
      <w:r w:rsidR="00A67E9B" w:rsidRPr="001A7D70">
        <w:rPr>
          <w:rFonts w:ascii="Times New Roman" w:hAnsi="Times New Roman" w:cs="Times New Roman"/>
          <w:sz w:val="24"/>
          <w:szCs w:val="24"/>
        </w:rPr>
        <w:t xml:space="preserve">а именно: </w:t>
      </w:r>
      <w:r w:rsidR="003A7878" w:rsidRPr="001A7D70">
        <w:rPr>
          <w:rFonts w:ascii="Times New Roman" w:hAnsi="Times New Roman" w:cs="Times New Roman"/>
          <w:color w:val="222222"/>
          <w:sz w:val="24"/>
          <w:szCs w:val="24"/>
        </w:rPr>
        <w:t>мероприяти</w:t>
      </w:r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>я</w:t>
      </w:r>
      <w:r w:rsidR="003A7878" w:rsidRPr="001A7D70">
        <w:rPr>
          <w:rFonts w:ascii="Times New Roman" w:hAnsi="Times New Roman" w:cs="Times New Roman"/>
          <w:color w:val="222222"/>
          <w:sz w:val="24"/>
          <w:szCs w:val="24"/>
        </w:rPr>
        <w:t xml:space="preserve"> по профориентации обучающихся по образовательным программам ООО и СОО</w:t>
      </w:r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 xml:space="preserve"> в целях </w:t>
      </w:r>
      <w:proofErr w:type="gramStart"/>
      <w:r w:rsidR="00A67E9B" w:rsidRPr="001A7D70">
        <w:rPr>
          <w:rFonts w:ascii="Times New Roman" w:hAnsi="Times New Roman" w:cs="Times New Roman"/>
          <w:sz w:val="24"/>
          <w:szCs w:val="24"/>
        </w:rPr>
        <w:t>обеспечения реализации единой модели профориентации школьников</w:t>
      </w:r>
      <w:proofErr w:type="gramEnd"/>
      <w:r w:rsidR="00A67E9B" w:rsidRPr="001A7D70">
        <w:rPr>
          <w:rFonts w:ascii="Times New Roman" w:hAnsi="Times New Roman" w:cs="Times New Roman"/>
          <w:sz w:val="24"/>
          <w:szCs w:val="24"/>
        </w:rPr>
        <w:t xml:space="preserve"> с 6-11 класс;  </w:t>
      </w:r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>профилактик</w:t>
      </w:r>
      <w:r w:rsidR="0037787B" w:rsidRPr="001A7D70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 xml:space="preserve"> негативных </w:t>
      </w:r>
      <w:proofErr w:type="spellStart"/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>соцявлений</w:t>
      </w:r>
      <w:proofErr w:type="spellEnd"/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 xml:space="preserve"> в детской и молодежной среде</w:t>
      </w:r>
      <w:r w:rsidR="0037787B" w:rsidRPr="001A7D70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>включа</w:t>
      </w:r>
      <w:r w:rsidR="0037787B" w:rsidRPr="001A7D70">
        <w:rPr>
          <w:rFonts w:ascii="Times New Roman" w:hAnsi="Times New Roman" w:cs="Times New Roman"/>
          <w:color w:val="222222"/>
          <w:sz w:val="24"/>
          <w:szCs w:val="24"/>
        </w:rPr>
        <w:t xml:space="preserve">ющие </w:t>
      </w:r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>в себя меры по </w:t>
      </w:r>
      <w:proofErr w:type="spellStart"/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>инфобезопасности</w:t>
      </w:r>
      <w:proofErr w:type="spellEnd"/>
      <w:r w:rsidR="00A67E9B" w:rsidRPr="001A7D70">
        <w:rPr>
          <w:rFonts w:ascii="Times New Roman" w:hAnsi="Times New Roman" w:cs="Times New Roman"/>
          <w:color w:val="222222"/>
          <w:sz w:val="24"/>
          <w:szCs w:val="24"/>
        </w:rPr>
        <w:t xml:space="preserve">, профилактике терроризма и экстремизма среди молодежи, </w:t>
      </w:r>
      <w:r w:rsidR="00A67E9B" w:rsidRPr="001A7D70">
        <w:rPr>
          <w:rFonts w:ascii="Times New Roman" w:hAnsi="Times New Roman" w:cs="Times New Roman"/>
          <w:sz w:val="24"/>
          <w:szCs w:val="24"/>
        </w:rPr>
        <w:t>обеспечение участия обучающихся школы в Общероссийском общественно-государственном движении детей и молодежи «Движение первых».</w:t>
      </w:r>
    </w:p>
    <w:p w:rsidR="0037787B" w:rsidRPr="001A7D70" w:rsidRDefault="0037787B" w:rsidP="001A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lastRenderedPageBreak/>
        <w:t>Затем Маргарита Евгеньевна проинформировала присутствующих о том, что школе в 2024 году исполняется 85 лет, предложила обсудить возможность отметить эту дату в рамках традиционного праздника «Школьная весна» в апреле 2024 г.</w:t>
      </w:r>
    </w:p>
    <w:p w:rsidR="00A67E9B" w:rsidRPr="001A7D70" w:rsidRDefault="001A7D70" w:rsidP="00A67E9B">
      <w:pPr>
        <w:pStyle w:val="a6"/>
        <w:spacing w:before="0" w:beforeAutospacing="0" w:after="0" w:afterAutospacing="0"/>
        <w:ind w:firstLine="708"/>
        <w:jc w:val="both"/>
        <w:rPr>
          <w:color w:val="222222"/>
        </w:rPr>
      </w:pPr>
      <w:r w:rsidRPr="001A7D70">
        <w:rPr>
          <w:b/>
        </w:rPr>
        <w:t xml:space="preserve">Слушали Щупак Татьяну Ивановну </w:t>
      </w:r>
      <w:r w:rsidRPr="001A7D70">
        <w:t>(родитель, 9а класс)</w:t>
      </w:r>
      <w:r w:rsidRPr="001A7D70">
        <w:rPr>
          <w:b/>
        </w:rPr>
        <w:t xml:space="preserve">, </w:t>
      </w:r>
      <w:r w:rsidRPr="001A7D70">
        <w:t>которая высказала мнение, что это предложение обязательно нужно поддержать, что традиция эта замечательная и предложила представителям родительского комитета провести разъяснительную работу в классных коллективах о возможности привлечения благотворительных (спонсорских) средств на оплату аренды зала Дворца Молодёжи.</w:t>
      </w:r>
    </w:p>
    <w:p w:rsidR="000D0AFF" w:rsidRPr="001A7D70" w:rsidRDefault="001A7D70" w:rsidP="003A7878">
      <w:pPr>
        <w:tabs>
          <w:tab w:val="left" w:pos="567"/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ab/>
        <w:t>С места родители высказали несколько реплик, а именно: «Это обязательно нужно для наших детей», «Детям очень важно получить признание на большой сцене», «Праздники такого масштаба обязательно нужно проводить на большой сцене».</w:t>
      </w:r>
    </w:p>
    <w:p w:rsidR="000D0AFF" w:rsidRPr="001A7D70" w:rsidRDefault="001A7D70" w:rsidP="001A7D70">
      <w:pPr>
        <w:tabs>
          <w:tab w:val="left" w:pos="567"/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ab/>
      </w:r>
      <w:r w:rsidRPr="001A7D70">
        <w:rPr>
          <w:rFonts w:ascii="Times New Roman" w:hAnsi="Times New Roman" w:cs="Times New Roman"/>
          <w:b/>
          <w:sz w:val="24"/>
          <w:szCs w:val="24"/>
        </w:rPr>
        <w:t xml:space="preserve">Затем  В.В. </w:t>
      </w:r>
      <w:proofErr w:type="spellStart"/>
      <w:r w:rsidRPr="001A7D70">
        <w:rPr>
          <w:rFonts w:ascii="Times New Roman" w:hAnsi="Times New Roman" w:cs="Times New Roman"/>
          <w:b/>
          <w:sz w:val="24"/>
          <w:szCs w:val="24"/>
        </w:rPr>
        <w:t>Прытков</w:t>
      </w:r>
      <w:proofErr w:type="spellEnd"/>
      <w:r w:rsidRPr="001A7D70">
        <w:rPr>
          <w:rFonts w:ascii="Times New Roman" w:hAnsi="Times New Roman" w:cs="Times New Roman"/>
          <w:b/>
          <w:sz w:val="24"/>
          <w:szCs w:val="24"/>
        </w:rPr>
        <w:t xml:space="preserve"> предложил проект решения заседания Совета школы: </w:t>
      </w:r>
    </w:p>
    <w:p w:rsidR="000D0AFF" w:rsidRPr="001A7D70" w:rsidRDefault="000D0AFF" w:rsidP="003A7878">
      <w:pPr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r w:rsidR="001A7D70" w:rsidRPr="001A7D70">
        <w:rPr>
          <w:rFonts w:ascii="Times New Roman" w:hAnsi="Times New Roman" w:cs="Times New Roman"/>
          <w:sz w:val="24"/>
          <w:szCs w:val="24"/>
        </w:rPr>
        <w:t xml:space="preserve">Совета школы и </w:t>
      </w:r>
      <w:r w:rsidRPr="001A7D70">
        <w:rPr>
          <w:rFonts w:ascii="Times New Roman" w:hAnsi="Times New Roman" w:cs="Times New Roman"/>
          <w:sz w:val="24"/>
          <w:szCs w:val="24"/>
        </w:rPr>
        <w:t>педагогического коллектива за 2022-2023 учебный год успешной, с</w:t>
      </w:r>
      <w:r w:rsidRPr="001A7D70">
        <w:rPr>
          <w:rFonts w:ascii="Times New Roman" w:hAnsi="Times New Roman" w:cs="Times New Roman"/>
          <w:bCs/>
          <w:sz w:val="24"/>
          <w:szCs w:val="24"/>
        </w:rPr>
        <w:t>огласовать направления работы и годов</w:t>
      </w:r>
      <w:r w:rsidR="001A7D70" w:rsidRPr="001A7D70">
        <w:rPr>
          <w:rFonts w:ascii="Times New Roman" w:hAnsi="Times New Roman" w:cs="Times New Roman"/>
          <w:bCs/>
          <w:sz w:val="24"/>
          <w:szCs w:val="24"/>
        </w:rPr>
        <w:t>ых</w:t>
      </w:r>
      <w:r w:rsidRPr="001A7D70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="001A7D70" w:rsidRPr="001A7D70">
        <w:rPr>
          <w:rFonts w:ascii="Times New Roman" w:hAnsi="Times New Roman" w:cs="Times New Roman"/>
          <w:bCs/>
          <w:sz w:val="24"/>
          <w:szCs w:val="24"/>
        </w:rPr>
        <w:t>ов</w:t>
      </w:r>
      <w:r w:rsidRPr="001A7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D70" w:rsidRPr="001A7D70">
        <w:rPr>
          <w:rFonts w:ascii="Times New Roman" w:hAnsi="Times New Roman" w:cs="Times New Roman"/>
          <w:sz w:val="24"/>
          <w:szCs w:val="24"/>
        </w:rPr>
        <w:t xml:space="preserve">Совета школы и педагогического коллектива </w:t>
      </w:r>
      <w:r w:rsidRPr="001A7D7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1A7D70">
        <w:rPr>
          <w:rFonts w:ascii="Times New Roman" w:hAnsi="Times New Roman" w:cs="Times New Roman"/>
          <w:sz w:val="24"/>
          <w:szCs w:val="24"/>
        </w:rPr>
        <w:t>2023-2024 учебный год</w:t>
      </w:r>
      <w:r w:rsidRPr="001A7D70">
        <w:rPr>
          <w:rFonts w:ascii="Times New Roman" w:hAnsi="Times New Roman" w:cs="Times New Roman"/>
          <w:bCs/>
          <w:sz w:val="24"/>
          <w:szCs w:val="24"/>
        </w:rPr>
        <w:t>.</w:t>
      </w:r>
    </w:p>
    <w:p w:rsidR="000D0AFF" w:rsidRPr="001A7D70" w:rsidRDefault="000D0AFF" w:rsidP="003A7878">
      <w:pPr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D70">
        <w:rPr>
          <w:rFonts w:ascii="Times New Roman" w:hAnsi="Times New Roman" w:cs="Times New Roman"/>
          <w:sz w:val="24"/>
          <w:szCs w:val="24"/>
        </w:rPr>
        <w:t>В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 целях обеспечения антитеррористической защищённости учащихся школы пролонгировать договор на физическую охрану с ООО «ЧОП «Амулет» на </w:t>
      </w:r>
      <w:r w:rsidRPr="001A7D70">
        <w:rPr>
          <w:rFonts w:ascii="Times New Roman" w:hAnsi="Times New Roman" w:cs="Times New Roman"/>
          <w:sz w:val="24"/>
          <w:szCs w:val="24"/>
        </w:rPr>
        <w:t xml:space="preserve">2023-2024 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>учебный год, д</w:t>
      </w:r>
      <w:r w:rsidRPr="001A7D70">
        <w:rPr>
          <w:rFonts w:ascii="Times New Roman" w:hAnsi="Times New Roman" w:cs="Times New Roman"/>
          <w:sz w:val="24"/>
          <w:szCs w:val="24"/>
        </w:rPr>
        <w:t xml:space="preserve">елегировать полномочия для заключения договора на физическую охрану с ООО «ЧОП «Амулет» директору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Чепурной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="001A7D70" w:rsidRPr="001A7D70">
        <w:rPr>
          <w:rFonts w:ascii="Times New Roman" w:hAnsi="Times New Roman" w:cs="Times New Roman"/>
          <w:sz w:val="24"/>
          <w:szCs w:val="24"/>
        </w:rPr>
        <w:t>Г.В.</w:t>
      </w:r>
      <w:r w:rsidRPr="001A7D70">
        <w:rPr>
          <w:rFonts w:ascii="Times New Roman" w:hAnsi="Times New Roman" w:cs="Times New Roman"/>
          <w:sz w:val="24"/>
          <w:szCs w:val="24"/>
        </w:rPr>
        <w:t>, осуществлять оплату услуг по договору охраны в размере 600 рублей в год с человека за счет добровольных пожертвований (целевых взносов) родителей (законных представителей) учащихся</w:t>
      </w:r>
      <w:proofErr w:type="gramEnd"/>
      <w:r w:rsidRPr="001A7D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A7D70">
        <w:rPr>
          <w:rFonts w:ascii="Times New Roman" w:hAnsi="Times New Roman" w:cs="Times New Roman"/>
          <w:sz w:val="24"/>
          <w:szCs w:val="24"/>
        </w:rPr>
        <w:t>перечисляемых</w:t>
      </w:r>
      <w:proofErr w:type="gramEnd"/>
      <w:r w:rsidRPr="001A7D70">
        <w:rPr>
          <w:rFonts w:ascii="Times New Roman" w:hAnsi="Times New Roman" w:cs="Times New Roman"/>
          <w:sz w:val="24"/>
          <w:szCs w:val="24"/>
        </w:rPr>
        <w:t xml:space="preserve"> на счёт школы.</w:t>
      </w:r>
    </w:p>
    <w:p w:rsidR="000D0AFF" w:rsidRPr="001A7D70" w:rsidRDefault="000D0AFF" w:rsidP="003A7878">
      <w:pPr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D70">
        <w:rPr>
          <w:rFonts w:ascii="Times New Roman" w:hAnsi="Times New Roman" w:cs="Times New Roman"/>
          <w:sz w:val="24"/>
          <w:szCs w:val="24"/>
        </w:rPr>
        <w:t>В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 целях обеспечения питьевого режима пролонгировать договор с ООО «Экология дома», д</w:t>
      </w:r>
      <w:r w:rsidRPr="001A7D70">
        <w:rPr>
          <w:rFonts w:ascii="Times New Roman" w:hAnsi="Times New Roman" w:cs="Times New Roman"/>
          <w:sz w:val="24"/>
          <w:szCs w:val="24"/>
        </w:rPr>
        <w:t xml:space="preserve">елегировать полномочия для заключения договора 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на техническое обслуживание питьевых фонтанчиков и замену очистных фильтров </w:t>
      </w:r>
      <w:r w:rsidRPr="001A7D70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Чепурной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</w:t>
      </w:r>
      <w:r w:rsidR="001A7D70" w:rsidRPr="001A7D70">
        <w:rPr>
          <w:rFonts w:ascii="Times New Roman" w:hAnsi="Times New Roman" w:cs="Times New Roman"/>
          <w:sz w:val="24"/>
          <w:szCs w:val="24"/>
        </w:rPr>
        <w:t>Г.В.</w:t>
      </w:r>
      <w:r w:rsidRPr="001A7D70">
        <w:rPr>
          <w:rFonts w:ascii="Times New Roman" w:hAnsi="Times New Roman" w:cs="Times New Roman"/>
          <w:sz w:val="24"/>
          <w:szCs w:val="24"/>
        </w:rPr>
        <w:t>, осуществлять оплату услуг по договору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 в размере 100 рублей в год с человека</w:t>
      </w:r>
      <w:r w:rsidRPr="001A7D70">
        <w:rPr>
          <w:rFonts w:ascii="Times New Roman" w:hAnsi="Times New Roman" w:cs="Times New Roman"/>
          <w:sz w:val="24"/>
          <w:szCs w:val="24"/>
        </w:rPr>
        <w:t xml:space="preserve"> за счет добровольных пожертвований (целевых взносов) родителей (законных представителей) учащихся, перечисляемых на счёт школы.</w:t>
      </w:r>
      <w:proofErr w:type="gramEnd"/>
    </w:p>
    <w:p w:rsidR="000D0AFF" w:rsidRPr="001A7D70" w:rsidRDefault="000D0AFF" w:rsidP="003A7878">
      <w:pPr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Начать работу Родительского патруля на территории микрорайона школы с 1 октября 2023 г. согласно графику дежурства.</w:t>
      </w:r>
    </w:p>
    <w:p w:rsidR="000D0AFF" w:rsidRPr="001A7D70" w:rsidRDefault="000D0AFF" w:rsidP="003A7878">
      <w:pPr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Назначить ответственными лицами за организацию 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работы в классных коллективах по вопросам </w:t>
      </w:r>
      <w:r w:rsidRPr="001A7D70">
        <w:rPr>
          <w:rFonts w:ascii="Times New Roman" w:hAnsi="Times New Roman" w:cs="Times New Roman"/>
          <w:sz w:val="24"/>
          <w:szCs w:val="24"/>
        </w:rPr>
        <w:t xml:space="preserve">работы Родительского патруля и </w:t>
      </w:r>
      <w:r w:rsidRPr="001A7D70">
        <w:rPr>
          <w:rFonts w:ascii="Times New Roman" w:hAnsi="Times New Roman" w:cs="Times New Roman"/>
          <w:spacing w:val="-1"/>
          <w:sz w:val="24"/>
          <w:szCs w:val="24"/>
        </w:rPr>
        <w:t xml:space="preserve">привлечения </w:t>
      </w:r>
      <w:r w:rsidRPr="001A7D70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1A7D70">
        <w:rPr>
          <w:rFonts w:ascii="Times New Roman" w:hAnsi="Times New Roman" w:cs="Times New Roman"/>
          <w:sz w:val="24"/>
          <w:szCs w:val="24"/>
        </w:rPr>
        <w:t>благот</w:t>
      </w:r>
      <w:r w:rsidR="001A7D70" w:rsidRPr="001A7D70">
        <w:rPr>
          <w:rFonts w:ascii="Times New Roman" w:hAnsi="Times New Roman" w:cs="Times New Roman"/>
          <w:sz w:val="24"/>
          <w:szCs w:val="24"/>
        </w:rPr>
        <w:t xml:space="preserve">ворительных </w:t>
      </w:r>
      <w:r w:rsidRPr="001A7D70">
        <w:rPr>
          <w:rFonts w:ascii="Times New Roman" w:hAnsi="Times New Roman" w:cs="Times New Roman"/>
          <w:sz w:val="24"/>
          <w:szCs w:val="24"/>
        </w:rPr>
        <w:t>взносов председателей классных родительских комитетов.</w:t>
      </w:r>
    </w:p>
    <w:p w:rsidR="000D0AFF" w:rsidRPr="001A7D70" w:rsidRDefault="000D0AFF" w:rsidP="003A7878">
      <w:pPr>
        <w:numPr>
          <w:ilvl w:val="0"/>
          <w:numId w:val="37"/>
        </w:numPr>
        <w:tabs>
          <w:tab w:val="left" w:pos="0"/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Продолжить работу комиссий в целях:</w:t>
      </w:r>
    </w:p>
    <w:p w:rsidR="000D0AFF" w:rsidRPr="001A7D70" w:rsidRDefault="000D0AFF" w:rsidP="003A7878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>контроля целевого использования благотворительных средств (по мере необходимости);</w:t>
      </w:r>
    </w:p>
    <w:p w:rsidR="000D0AFF" w:rsidRPr="001A7D70" w:rsidRDefault="000D0AFF" w:rsidP="003A7878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установления соответствия состояния школьной столовой санитарно-гигиеническим требованиям (ежемесячно);</w:t>
      </w:r>
    </w:p>
    <w:p w:rsidR="000D0AFF" w:rsidRPr="001A7D70" w:rsidRDefault="000D0AFF" w:rsidP="003A7878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проверки сохранности учебников (один раз в четверть);</w:t>
      </w:r>
    </w:p>
    <w:p w:rsidR="000D0AFF" w:rsidRPr="001A7D70" w:rsidRDefault="000D0AFF" w:rsidP="003A7878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внешнего вида учащихся (один раз в четверть).</w:t>
      </w:r>
    </w:p>
    <w:p w:rsidR="001A7D70" w:rsidRPr="001A7D70" w:rsidRDefault="001A7D70" w:rsidP="001A7D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  П</w:t>
      </w:r>
      <w:r w:rsidRPr="001A7D70">
        <w:rPr>
          <w:rFonts w:ascii="Times New Roman" w:hAnsi="Times New Roman" w:cs="Times New Roman"/>
          <w:sz w:val="24"/>
          <w:szCs w:val="24"/>
        </w:rPr>
        <w:t>редставителям родительского комитета провести разъяснительную работу в классных коллективах о возможности привлечения благотворительных (спонсорских) средств на оплату аренды зала Дворца Молодёжи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праздника «Школьная весна». </w:t>
      </w:r>
    </w:p>
    <w:p w:rsidR="000D0AFF" w:rsidRPr="001A7D70" w:rsidRDefault="000D0AFF" w:rsidP="003A7878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0AFF" w:rsidRPr="001A7D70" w:rsidRDefault="000D0AFF" w:rsidP="003A7878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7D70">
        <w:rPr>
          <w:rFonts w:ascii="Times New Roman" w:hAnsi="Times New Roman" w:cs="Times New Roman"/>
          <w:b/>
          <w:i/>
          <w:sz w:val="24"/>
          <w:szCs w:val="24"/>
        </w:rPr>
        <w:t>Результаты голосования</w:t>
      </w:r>
    </w:p>
    <w:p w:rsidR="000D0AFF" w:rsidRPr="001A7D70" w:rsidRDefault="000D0AFF" w:rsidP="003A7878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D0AFF" w:rsidRPr="001A7D70" w:rsidRDefault="000D0AFF" w:rsidP="003A7878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A7D70">
        <w:rPr>
          <w:rFonts w:ascii="Times New Roman" w:hAnsi="Times New Roman" w:cs="Times New Roman"/>
          <w:sz w:val="24"/>
          <w:szCs w:val="24"/>
        </w:rPr>
        <w:t>73</w:t>
      </w:r>
      <w:r w:rsidRPr="001A7D70">
        <w:rPr>
          <w:rFonts w:ascii="Times New Roman" w:hAnsi="Times New Roman" w:cs="Times New Roman"/>
          <w:sz w:val="24"/>
          <w:szCs w:val="24"/>
        </w:rPr>
        <w:t xml:space="preserve"> «против» - 0; «воздержались» - 0</w:t>
      </w:r>
    </w:p>
    <w:p w:rsidR="000D0AFF" w:rsidRPr="001A7D70" w:rsidRDefault="000D0AFF" w:rsidP="003A7878">
      <w:pPr>
        <w:tabs>
          <w:tab w:val="left" w:pos="0"/>
          <w:tab w:val="left" w:pos="657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0D0AFF" w:rsidRPr="001A7D70" w:rsidRDefault="000D0AFF" w:rsidP="003A7878">
      <w:pPr>
        <w:tabs>
          <w:tab w:val="left" w:pos="0"/>
          <w:tab w:val="left" w:pos="657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Совета школы              </w:t>
      </w:r>
      <w:r w:rsidRPr="001A7D70">
        <w:rPr>
          <w:rFonts w:ascii="Times New Roman" w:hAnsi="Times New Roman" w:cs="Times New Roman"/>
          <w:sz w:val="24"/>
          <w:szCs w:val="24"/>
        </w:rPr>
        <w:t>_________________</w:t>
      </w:r>
      <w:r w:rsidRPr="001A7D70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1A7D70">
        <w:rPr>
          <w:rFonts w:ascii="Times New Roman" w:hAnsi="Times New Roman" w:cs="Times New Roman"/>
          <w:sz w:val="24"/>
          <w:szCs w:val="24"/>
        </w:rPr>
        <w:t>Прытков</w:t>
      </w:r>
      <w:proofErr w:type="spellEnd"/>
      <w:r w:rsidRPr="001A7D70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D0AFF" w:rsidRPr="001A7D70" w:rsidRDefault="000D0AFF" w:rsidP="003A7878">
      <w:pPr>
        <w:tabs>
          <w:tab w:val="left" w:pos="0"/>
          <w:tab w:val="left" w:pos="657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B57789" w:rsidRPr="001A7D70" w:rsidRDefault="000D0AFF" w:rsidP="003A7878">
      <w:pPr>
        <w:tabs>
          <w:tab w:val="left" w:pos="0"/>
          <w:tab w:val="left" w:pos="657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A7D70">
        <w:rPr>
          <w:rFonts w:ascii="Times New Roman" w:hAnsi="Times New Roman" w:cs="Times New Roman"/>
          <w:b/>
          <w:i/>
          <w:sz w:val="24"/>
          <w:szCs w:val="24"/>
        </w:rPr>
        <w:t xml:space="preserve">Секретарь                                               </w:t>
      </w:r>
      <w:r w:rsidRPr="001A7D70">
        <w:rPr>
          <w:rFonts w:ascii="Times New Roman" w:hAnsi="Times New Roman" w:cs="Times New Roman"/>
          <w:sz w:val="24"/>
          <w:szCs w:val="24"/>
        </w:rPr>
        <w:t>_________________</w:t>
      </w:r>
      <w:r w:rsidRPr="001A7D70">
        <w:rPr>
          <w:rFonts w:ascii="Times New Roman" w:hAnsi="Times New Roman" w:cs="Times New Roman"/>
          <w:spacing w:val="-15"/>
          <w:sz w:val="24"/>
          <w:szCs w:val="24"/>
        </w:rPr>
        <w:t xml:space="preserve">      </w:t>
      </w:r>
      <w:r w:rsidR="001A7D70">
        <w:rPr>
          <w:rFonts w:ascii="Times New Roman" w:hAnsi="Times New Roman" w:cs="Times New Roman"/>
          <w:spacing w:val="-15"/>
          <w:sz w:val="24"/>
          <w:szCs w:val="24"/>
        </w:rPr>
        <w:t>Сычёва М.С.</w:t>
      </w:r>
    </w:p>
    <w:sectPr w:rsidR="00B57789" w:rsidRPr="001A7D70" w:rsidSect="001707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78F"/>
    <w:multiLevelType w:val="multilevel"/>
    <w:tmpl w:val="7F6A9F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754C1E"/>
    <w:multiLevelType w:val="multilevel"/>
    <w:tmpl w:val="696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51069"/>
    <w:multiLevelType w:val="hybridMultilevel"/>
    <w:tmpl w:val="9800BD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8344022"/>
    <w:multiLevelType w:val="hybridMultilevel"/>
    <w:tmpl w:val="1F08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3230"/>
    <w:multiLevelType w:val="hybridMultilevel"/>
    <w:tmpl w:val="374E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D14"/>
    <w:multiLevelType w:val="hybridMultilevel"/>
    <w:tmpl w:val="B2DC397E"/>
    <w:lvl w:ilvl="0" w:tplc="01B4D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A47B1E"/>
    <w:multiLevelType w:val="hybridMultilevel"/>
    <w:tmpl w:val="E90C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85B32"/>
    <w:multiLevelType w:val="hybridMultilevel"/>
    <w:tmpl w:val="98466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065778"/>
    <w:multiLevelType w:val="multilevel"/>
    <w:tmpl w:val="E352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86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86740"/>
    <w:multiLevelType w:val="hybridMultilevel"/>
    <w:tmpl w:val="E1D09158"/>
    <w:lvl w:ilvl="0" w:tplc="F24CD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5C003C"/>
    <w:multiLevelType w:val="hybridMultilevel"/>
    <w:tmpl w:val="EC1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84C74"/>
    <w:multiLevelType w:val="hybridMultilevel"/>
    <w:tmpl w:val="85D0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32252"/>
    <w:multiLevelType w:val="multilevel"/>
    <w:tmpl w:val="97A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142DC6"/>
    <w:multiLevelType w:val="hybridMultilevel"/>
    <w:tmpl w:val="B4EE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C6595"/>
    <w:multiLevelType w:val="hybridMultilevel"/>
    <w:tmpl w:val="A99C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32B35"/>
    <w:multiLevelType w:val="hybridMultilevel"/>
    <w:tmpl w:val="A9A6BC56"/>
    <w:lvl w:ilvl="0" w:tplc="A28EC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0E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2F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A5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24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21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04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A8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8F07D3E"/>
    <w:multiLevelType w:val="hybridMultilevel"/>
    <w:tmpl w:val="18F85A30"/>
    <w:lvl w:ilvl="0" w:tplc="42F41A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92C5F"/>
    <w:multiLevelType w:val="hybridMultilevel"/>
    <w:tmpl w:val="F33AA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546FC2"/>
    <w:multiLevelType w:val="hybridMultilevel"/>
    <w:tmpl w:val="575C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276B7"/>
    <w:multiLevelType w:val="hybridMultilevel"/>
    <w:tmpl w:val="8806F202"/>
    <w:lvl w:ilvl="0" w:tplc="C066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8346C"/>
    <w:multiLevelType w:val="hybridMultilevel"/>
    <w:tmpl w:val="1A466BDA"/>
    <w:lvl w:ilvl="0" w:tplc="E4BC8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1D6F"/>
    <w:multiLevelType w:val="hybridMultilevel"/>
    <w:tmpl w:val="DB5625DE"/>
    <w:lvl w:ilvl="0" w:tplc="42FC2D5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42F41A8C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7F2D69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CEC7DB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D80C58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7A9085E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388C9C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8EF25222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3C0870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3">
    <w:nsid w:val="55473E2C"/>
    <w:multiLevelType w:val="hybridMultilevel"/>
    <w:tmpl w:val="30DCC326"/>
    <w:lvl w:ilvl="0" w:tplc="454E0D4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B93AA2"/>
    <w:multiLevelType w:val="hybridMultilevel"/>
    <w:tmpl w:val="0FF45ADE"/>
    <w:lvl w:ilvl="0" w:tplc="42F41A8C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43D51B1"/>
    <w:multiLevelType w:val="hybridMultilevel"/>
    <w:tmpl w:val="BE903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717C0"/>
    <w:multiLevelType w:val="hybridMultilevel"/>
    <w:tmpl w:val="C6843DEA"/>
    <w:lvl w:ilvl="0" w:tplc="B6B0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06693"/>
    <w:multiLevelType w:val="hybridMultilevel"/>
    <w:tmpl w:val="B5F2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71EA9"/>
    <w:multiLevelType w:val="hybridMultilevel"/>
    <w:tmpl w:val="EA68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63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DD081C"/>
    <w:multiLevelType w:val="hybridMultilevel"/>
    <w:tmpl w:val="7D443ADC"/>
    <w:lvl w:ilvl="0" w:tplc="85967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68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6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EE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85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C4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2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EB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85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A970301"/>
    <w:multiLevelType w:val="hybridMultilevel"/>
    <w:tmpl w:val="D3DA0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68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6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EE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85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C4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2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EB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85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DA522AA"/>
    <w:multiLevelType w:val="hybridMultilevel"/>
    <w:tmpl w:val="39AE162A"/>
    <w:lvl w:ilvl="0" w:tplc="42F41A8C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431814"/>
    <w:multiLevelType w:val="hybridMultilevel"/>
    <w:tmpl w:val="D31A05BA"/>
    <w:lvl w:ilvl="0" w:tplc="2A4AD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A3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7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09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E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66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ED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23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06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35260C5"/>
    <w:multiLevelType w:val="hybridMultilevel"/>
    <w:tmpl w:val="5748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65F54"/>
    <w:multiLevelType w:val="hybridMultilevel"/>
    <w:tmpl w:val="E4A2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D1D4C"/>
    <w:multiLevelType w:val="multilevel"/>
    <w:tmpl w:val="4704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14318"/>
    <w:multiLevelType w:val="hybridMultilevel"/>
    <w:tmpl w:val="4D24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0"/>
  </w:num>
  <w:num w:numId="5">
    <w:abstractNumId w:val="12"/>
  </w:num>
  <w:num w:numId="6">
    <w:abstractNumId w:val="27"/>
  </w:num>
  <w:num w:numId="7">
    <w:abstractNumId w:val="4"/>
  </w:num>
  <w:num w:numId="8">
    <w:abstractNumId w:val="1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2"/>
  </w:num>
  <w:num w:numId="12">
    <w:abstractNumId w:val="3"/>
  </w:num>
  <w:num w:numId="13">
    <w:abstractNumId w:val="21"/>
  </w:num>
  <w:num w:numId="14">
    <w:abstractNumId w:val="35"/>
  </w:num>
  <w:num w:numId="15">
    <w:abstractNumId w:val="31"/>
  </w:num>
  <w:num w:numId="16">
    <w:abstractNumId w:val="2"/>
  </w:num>
  <w:num w:numId="17">
    <w:abstractNumId w:val="6"/>
  </w:num>
  <w:num w:numId="18">
    <w:abstractNumId w:val="28"/>
  </w:num>
  <w:num w:numId="19">
    <w:abstractNumId w:val="9"/>
  </w:num>
  <w:num w:numId="20">
    <w:abstractNumId w:val="29"/>
  </w:num>
  <w:num w:numId="21">
    <w:abstractNumId w:val="33"/>
  </w:num>
  <w:num w:numId="22">
    <w:abstractNumId w:val="7"/>
  </w:num>
  <w:num w:numId="23">
    <w:abstractNumId w:val="16"/>
  </w:num>
  <w:num w:numId="24">
    <w:abstractNumId w:val="34"/>
  </w:num>
  <w:num w:numId="25">
    <w:abstractNumId w:val="10"/>
  </w:num>
  <w:num w:numId="26">
    <w:abstractNumId w:val="11"/>
  </w:num>
  <w:num w:numId="27">
    <w:abstractNumId w:val="23"/>
  </w:num>
  <w:num w:numId="28">
    <w:abstractNumId w:val="5"/>
  </w:num>
  <w:num w:numId="29">
    <w:abstractNumId w:val="26"/>
  </w:num>
  <w:num w:numId="30">
    <w:abstractNumId w:val="19"/>
  </w:num>
  <w:num w:numId="31">
    <w:abstractNumId w:val="24"/>
  </w:num>
  <w:num w:numId="32">
    <w:abstractNumId w:val="17"/>
  </w:num>
  <w:num w:numId="33">
    <w:abstractNumId w:val="32"/>
  </w:num>
  <w:num w:numId="34">
    <w:abstractNumId w:val="8"/>
  </w:num>
  <w:num w:numId="35">
    <w:abstractNumId w:val="37"/>
  </w:num>
  <w:num w:numId="36">
    <w:abstractNumId w:val="25"/>
  </w:num>
  <w:num w:numId="37">
    <w:abstractNumId w:val="36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467C3"/>
    <w:rsid w:val="0003248C"/>
    <w:rsid w:val="0003656E"/>
    <w:rsid w:val="000635D2"/>
    <w:rsid w:val="0009166D"/>
    <w:rsid w:val="000A49D7"/>
    <w:rsid w:val="000C2152"/>
    <w:rsid w:val="000D0AFF"/>
    <w:rsid w:val="00142935"/>
    <w:rsid w:val="00145E29"/>
    <w:rsid w:val="00170713"/>
    <w:rsid w:val="0017102C"/>
    <w:rsid w:val="001A562A"/>
    <w:rsid w:val="001A7D70"/>
    <w:rsid w:val="001E5431"/>
    <w:rsid w:val="0020004C"/>
    <w:rsid w:val="00201EF9"/>
    <w:rsid w:val="00206306"/>
    <w:rsid w:val="0026531B"/>
    <w:rsid w:val="002670F3"/>
    <w:rsid w:val="002D4B47"/>
    <w:rsid w:val="00326802"/>
    <w:rsid w:val="0037787B"/>
    <w:rsid w:val="003A7878"/>
    <w:rsid w:val="003B58E1"/>
    <w:rsid w:val="003E5D94"/>
    <w:rsid w:val="003F0E45"/>
    <w:rsid w:val="004467C3"/>
    <w:rsid w:val="0045708F"/>
    <w:rsid w:val="00461D81"/>
    <w:rsid w:val="004E19C7"/>
    <w:rsid w:val="004F47CA"/>
    <w:rsid w:val="00533D7D"/>
    <w:rsid w:val="005362FA"/>
    <w:rsid w:val="00554604"/>
    <w:rsid w:val="00580BA3"/>
    <w:rsid w:val="005E5A70"/>
    <w:rsid w:val="00625271"/>
    <w:rsid w:val="0065287D"/>
    <w:rsid w:val="00671FA9"/>
    <w:rsid w:val="0067472F"/>
    <w:rsid w:val="006A63C0"/>
    <w:rsid w:val="006B354F"/>
    <w:rsid w:val="006E337D"/>
    <w:rsid w:val="00706DDC"/>
    <w:rsid w:val="007152BB"/>
    <w:rsid w:val="0075106E"/>
    <w:rsid w:val="007621C5"/>
    <w:rsid w:val="00786D15"/>
    <w:rsid w:val="007B6FD9"/>
    <w:rsid w:val="007E0C17"/>
    <w:rsid w:val="00843B21"/>
    <w:rsid w:val="00880769"/>
    <w:rsid w:val="0088134B"/>
    <w:rsid w:val="00903B3D"/>
    <w:rsid w:val="00926AE3"/>
    <w:rsid w:val="0093315A"/>
    <w:rsid w:val="009419E6"/>
    <w:rsid w:val="009516FF"/>
    <w:rsid w:val="009C2ABD"/>
    <w:rsid w:val="009D7688"/>
    <w:rsid w:val="009E3897"/>
    <w:rsid w:val="009E5C02"/>
    <w:rsid w:val="00A00FFF"/>
    <w:rsid w:val="00A220D9"/>
    <w:rsid w:val="00A22218"/>
    <w:rsid w:val="00A45934"/>
    <w:rsid w:val="00A46AED"/>
    <w:rsid w:val="00A67E9B"/>
    <w:rsid w:val="00A87988"/>
    <w:rsid w:val="00AD2C67"/>
    <w:rsid w:val="00B00390"/>
    <w:rsid w:val="00B335BD"/>
    <w:rsid w:val="00B33C21"/>
    <w:rsid w:val="00B57789"/>
    <w:rsid w:val="00B82D9E"/>
    <w:rsid w:val="00BF2CAA"/>
    <w:rsid w:val="00BF47D6"/>
    <w:rsid w:val="00C24DEE"/>
    <w:rsid w:val="00C46CE1"/>
    <w:rsid w:val="00C46E82"/>
    <w:rsid w:val="00CB79D9"/>
    <w:rsid w:val="00CD7FBD"/>
    <w:rsid w:val="00CE524C"/>
    <w:rsid w:val="00D365FF"/>
    <w:rsid w:val="00D97462"/>
    <w:rsid w:val="00DB7653"/>
    <w:rsid w:val="00DE7AE2"/>
    <w:rsid w:val="00E3616C"/>
    <w:rsid w:val="00E61112"/>
    <w:rsid w:val="00E73756"/>
    <w:rsid w:val="00E741E1"/>
    <w:rsid w:val="00E93BF5"/>
    <w:rsid w:val="00ED5109"/>
    <w:rsid w:val="00ED741A"/>
    <w:rsid w:val="00F52971"/>
    <w:rsid w:val="00F8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72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67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4467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style21"/>
    <w:rsid w:val="004467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ttribute1">
    <w:name w:val="CharAttribute1"/>
    <w:rsid w:val="004467C3"/>
    <w:rPr>
      <w:rFonts w:ascii="Times New Roman" w:eastAsia="Gulim" w:hAnsi="Gulim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472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D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843B21"/>
  </w:style>
  <w:style w:type="character" w:customStyle="1" w:styleId="fill">
    <w:name w:val="fill"/>
    <w:basedOn w:val="a0"/>
    <w:rsid w:val="00E3616C"/>
  </w:style>
  <w:style w:type="character" w:styleId="a7">
    <w:name w:val="Hyperlink"/>
    <w:uiPriority w:val="99"/>
    <w:rsid w:val="00ED741A"/>
    <w:rPr>
      <w:rFonts w:cs="Times New Roman"/>
      <w:color w:val="0000FF"/>
      <w:u w:val="single"/>
    </w:rPr>
  </w:style>
  <w:style w:type="character" w:customStyle="1" w:styleId="hgkelc">
    <w:name w:val="hgkelc"/>
    <w:basedOn w:val="a0"/>
    <w:rsid w:val="00E74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493aff9450b0b89b29b367693300b74a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291362/caed1f338455c425853a4f32b00aa73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35D8-1D49-4661-AD63-0F5C593A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2023-09-21T14:03:00Z</cp:lastPrinted>
  <dcterms:created xsi:type="dcterms:W3CDTF">2023-09-21T14:08:00Z</dcterms:created>
  <dcterms:modified xsi:type="dcterms:W3CDTF">2023-09-22T07:00:00Z</dcterms:modified>
</cp:coreProperties>
</file>